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C78F24" w14:textId="07489AC0" w:rsidR="00974301" w:rsidRPr="00B62F41" w:rsidRDefault="000B0BBF" w:rsidP="000B0BBF">
      <w:pPr>
        <w:pStyle w:val="Recipient"/>
        <w:spacing w:before="0" w:after="0"/>
        <w:ind w:left="0"/>
        <w:rPr>
          <w:rFonts w:ascii="Helvetica" w:hAnsi="Helvetica"/>
          <w:b w:val="0"/>
          <w:sz w:val="12"/>
          <w:szCs w:val="12"/>
        </w:rPr>
      </w:pPr>
      <w:r>
        <w:rPr>
          <w:noProof/>
          <w:lang w:eastAsia="en-US"/>
        </w:rPr>
        <w:drawing>
          <wp:anchor distT="0" distB="0" distL="114300" distR="114300" simplePos="0" relativeHeight="251663360" behindDoc="0" locked="0" layoutInCell="1" allowOverlap="1" wp14:anchorId="0765756B" wp14:editId="154F1299">
            <wp:simplePos x="0" y="0"/>
            <wp:positionH relativeFrom="column">
              <wp:posOffset>-62230</wp:posOffset>
            </wp:positionH>
            <wp:positionV relativeFrom="paragraph">
              <wp:posOffset>-337820</wp:posOffset>
            </wp:positionV>
            <wp:extent cx="3074035" cy="1058473"/>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CR-(Steeple-and-name-on-the-side).png"/>
                    <pic:cNvPicPr/>
                  </pic:nvPicPr>
                  <pic:blipFill rotWithShape="1">
                    <a:blip r:embed="rId12" cstate="print">
                      <a:biLevel thresh="25000"/>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t="30444" r="5926" b="30667"/>
                    <a:stretch/>
                  </pic:blipFill>
                  <pic:spPr bwMode="auto">
                    <a:xfrm>
                      <a:off x="0" y="0"/>
                      <a:ext cx="3074035" cy="10584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8240" behindDoc="0" locked="0" layoutInCell="1" allowOverlap="1" wp14:anchorId="08404CAA" wp14:editId="3C7FE28A">
            <wp:simplePos x="0" y="0"/>
            <wp:positionH relativeFrom="column">
              <wp:posOffset>16510</wp:posOffset>
            </wp:positionH>
            <wp:positionV relativeFrom="paragraph">
              <wp:posOffset>-3245485</wp:posOffset>
            </wp:positionV>
            <wp:extent cx="3074035" cy="105791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CR-(Steeple-and-name-on-the-side).png"/>
                    <pic:cNvPicPr/>
                  </pic:nvPicPr>
                  <pic:blipFill rotWithShape="1">
                    <a:blip r:embed="rId12" cstate="print">
                      <a:biLevel thresh="25000"/>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t="30444" r="5926" b="30667"/>
                    <a:stretch/>
                  </pic:blipFill>
                  <pic:spPr bwMode="auto">
                    <a:xfrm>
                      <a:off x="0" y="0"/>
                      <a:ext cx="3074035" cy="10579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97656D" w14:textId="00C4149B" w:rsidR="000878AB" w:rsidRPr="000878AB" w:rsidRDefault="000878AB" w:rsidP="00D72E67">
      <w:pPr>
        <w:pStyle w:val="Recipient"/>
        <w:spacing w:before="0" w:after="0"/>
        <w:ind w:left="0" w:right="0"/>
        <w:jc w:val="center"/>
        <w:rPr>
          <w:rFonts w:ascii="Helvetica" w:hAnsi="Helvetica"/>
          <w:sz w:val="13"/>
        </w:rPr>
      </w:pPr>
    </w:p>
    <w:p w14:paraId="2528B457" w14:textId="77777777" w:rsidR="000B0BBF" w:rsidRDefault="000B0BBF" w:rsidP="000B0BBF">
      <w:pPr>
        <w:widowControl w:val="0"/>
        <w:spacing w:after="0"/>
        <w:ind w:left="0" w:right="0"/>
        <w:jc w:val="both"/>
        <w:rPr>
          <w:rFonts w:ascii="Helvetica" w:hAnsi="Helvetica" w:cs="Calibri"/>
          <w:bCs/>
          <w:szCs w:val="24"/>
        </w:rPr>
      </w:pPr>
    </w:p>
    <w:p w14:paraId="1122ACC4" w14:textId="4F8D9A1B" w:rsidR="000B0BBF" w:rsidRPr="000B0BBF" w:rsidRDefault="000B0BBF" w:rsidP="000B0BBF">
      <w:pPr>
        <w:widowControl w:val="0"/>
        <w:spacing w:after="0"/>
        <w:ind w:left="0" w:right="0"/>
        <w:jc w:val="both"/>
        <w:rPr>
          <w:rFonts w:ascii="Helvetica" w:hAnsi="Helvetica" w:cs="Calibri"/>
          <w:b/>
          <w:bCs/>
          <w:szCs w:val="24"/>
        </w:rPr>
      </w:pP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t xml:space="preserve">     </w:t>
      </w:r>
      <w:r w:rsidR="007973BF">
        <w:rPr>
          <w:rFonts w:ascii="Helvetica" w:hAnsi="Helvetica" w:cs="Calibri"/>
          <w:bCs/>
          <w:szCs w:val="24"/>
        </w:rPr>
        <w:t xml:space="preserve">                                        </w:t>
      </w:r>
      <w:r>
        <w:rPr>
          <w:rFonts w:ascii="Helvetica" w:hAnsi="Helvetica" w:cs="Calibri"/>
          <w:bCs/>
          <w:szCs w:val="24"/>
        </w:rPr>
        <w:t xml:space="preserve"> </w:t>
      </w:r>
    </w:p>
    <w:p w14:paraId="7A4A8C81" w14:textId="54D72A48" w:rsidR="000B0BBF" w:rsidRDefault="000B0BBF" w:rsidP="000B0BBF">
      <w:pPr>
        <w:widowControl w:val="0"/>
        <w:spacing w:after="0"/>
        <w:ind w:left="0" w:right="0"/>
        <w:jc w:val="both"/>
        <w:rPr>
          <w:rFonts w:ascii="Helvetica" w:hAnsi="Helvetica" w:cs="Calibri"/>
          <w:bCs/>
          <w:szCs w:val="24"/>
        </w:rPr>
      </w:pPr>
    </w:p>
    <w:p w14:paraId="103D2FA0" w14:textId="77777777" w:rsidR="00EE3194" w:rsidRDefault="00EE3194" w:rsidP="000B0BBF">
      <w:pPr>
        <w:widowControl w:val="0"/>
        <w:ind w:left="0" w:right="0"/>
        <w:rPr>
          <w:rFonts w:ascii="Helvetica" w:hAnsi="Helvetica"/>
          <w:szCs w:val="24"/>
        </w:rPr>
      </w:pPr>
    </w:p>
    <w:p w14:paraId="0BAE30FD" w14:textId="4526A6F2" w:rsidR="003B4948" w:rsidRPr="006F4A47" w:rsidRDefault="006F4A47" w:rsidP="006F4A47">
      <w:pPr>
        <w:widowControl w:val="0"/>
        <w:spacing w:before="0" w:after="0"/>
        <w:ind w:left="0" w:right="0"/>
        <w:jc w:val="center"/>
        <w:rPr>
          <w:rFonts w:ascii="Helvetica" w:hAnsi="Helvetica"/>
          <w:b/>
          <w:sz w:val="32"/>
          <w:szCs w:val="32"/>
        </w:rPr>
      </w:pPr>
      <w:r w:rsidRPr="006F4A47">
        <w:rPr>
          <w:rFonts w:ascii="Helvetica" w:hAnsi="Helvetica"/>
          <w:b/>
          <w:sz w:val="32"/>
          <w:szCs w:val="32"/>
        </w:rPr>
        <w:t>Definition of Compensation, Benefits and Responsibilities of the Pastor at Lutheran Church of the Resurrection</w:t>
      </w:r>
    </w:p>
    <w:p w14:paraId="76DF5892" w14:textId="77777777" w:rsidR="006F4A47" w:rsidRDefault="006F4A47" w:rsidP="006F4A47">
      <w:pPr>
        <w:widowControl w:val="0"/>
        <w:spacing w:before="0" w:after="0"/>
        <w:ind w:left="0" w:right="0"/>
        <w:rPr>
          <w:rFonts w:ascii="Helvetica" w:hAnsi="Helvetica"/>
          <w:sz w:val="32"/>
          <w:szCs w:val="32"/>
        </w:rPr>
      </w:pPr>
    </w:p>
    <w:p w14:paraId="0C566A8A" w14:textId="77777777" w:rsidR="006F4A47" w:rsidRDefault="006F4A47" w:rsidP="006F4A47">
      <w:pPr>
        <w:widowControl w:val="0"/>
        <w:spacing w:before="0" w:after="0"/>
        <w:ind w:left="0" w:right="0"/>
        <w:rPr>
          <w:rFonts w:ascii="Helvetica" w:hAnsi="Helvetica"/>
          <w:szCs w:val="32"/>
        </w:rPr>
      </w:pPr>
      <w:r w:rsidRPr="006F4A47">
        <w:rPr>
          <w:rFonts w:ascii="Helvetica" w:hAnsi="Helvetica"/>
          <w:szCs w:val="32"/>
        </w:rPr>
        <w:t>Prepared by:  Dawn Jacobson and Jay Weiss</w:t>
      </w:r>
      <w:r>
        <w:rPr>
          <w:rFonts w:ascii="Helvetica" w:hAnsi="Helvetica"/>
          <w:szCs w:val="32"/>
        </w:rPr>
        <w:t xml:space="preserve"> </w:t>
      </w:r>
    </w:p>
    <w:p w14:paraId="3D6E4374" w14:textId="7B0C1393" w:rsidR="006F4A47" w:rsidRDefault="006F4A47" w:rsidP="006F4A47">
      <w:pPr>
        <w:widowControl w:val="0"/>
        <w:spacing w:before="0" w:after="0"/>
        <w:ind w:left="0" w:right="0"/>
        <w:rPr>
          <w:rFonts w:ascii="Helvetica" w:hAnsi="Helvetica"/>
          <w:szCs w:val="32"/>
        </w:rPr>
      </w:pPr>
      <w:proofErr w:type="gramStart"/>
      <w:r>
        <w:rPr>
          <w:rFonts w:ascii="Helvetica" w:hAnsi="Helvetica"/>
          <w:szCs w:val="32"/>
        </w:rPr>
        <w:t>for</w:t>
      </w:r>
      <w:proofErr w:type="gramEnd"/>
      <w:r>
        <w:rPr>
          <w:rFonts w:ascii="Helvetica" w:hAnsi="Helvetica"/>
          <w:szCs w:val="32"/>
        </w:rPr>
        <w:t xml:space="preserve"> the Reverend __________________</w:t>
      </w:r>
    </w:p>
    <w:p w14:paraId="4481AA47" w14:textId="62C985E2" w:rsidR="006F4A47" w:rsidRDefault="006F4A47" w:rsidP="006F4A47">
      <w:pPr>
        <w:widowControl w:val="0"/>
        <w:spacing w:before="0" w:after="0"/>
        <w:ind w:left="0" w:right="0"/>
        <w:rPr>
          <w:rFonts w:ascii="Helvetica" w:hAnsi="Helvetica"/>
          <w:szCs w:val="32"/>
        </w:rPr>
      </w:pPr>
      <w:proofErr w:type="gramStart"/>
      <w:r>
        <w:rPr>
          <w:rFonts w:ascii="Helvetica" w:hAnsi="Helvetica"/>
          <w:szCs w:val="32"/>
        </w:rPr>
        <w:t>for</w:t>
      </w:r>
      <w:proofErr w:type="gramEnd"/>
      <w:r>
        <w:rPr>
          <w:rFonts w:ascii="Helvetica" w:hAnsi="Helvetica"/>
          <w:szCs w:val="32"/>
        </w:rPr>
        <w:t xml:space="preserve"> the period:   start date:  ___________ through remainder of calendar year 2023 with on-going review annually.</w:t>
      </w:r>
    </w:p>
    <w:p w14:paraId="775714E5" w14:textId="77777777" w:rsidR="006F4A47" w:rsidRDefault="006F4A47" w:rsidP="006F4A47">
      <w:pPr>
        <w:widowControl w:val="0"/>
        <w:spacing w:before="0" w:after="0"/>
        <w:ind w:left="0" w:right="0"/>
        <w:rPr>
          <w:rFonts w:ascii="Helvetica" w:hAnsi="Helvetica"/>
          <w:szCs w:val="32"/>
        </w:rPr>
      </w:pPr>
    </w:p>
    <w:p w14:paraId="68221022" w14:textId="12778602" w:rsidR="006F4A47" w:rsidRDefault="006F4A47" w:rsidP="006F4A47">
      <w:pPr>
        <w:pStyle w:val="ListParagraph"/>
        <w:widowControl w:val="0"/>
        <w:numPr>
          <w:ilvl w:val="0"/>
          <w:numId w:val="1"/>
        </w:numPr>
        <w:spacing w:before="0" w:after="0"/>
        <w:ind w:right="0"/>
        <w:rPr>
          <w:rFonts w:ascii="Helvetica" w:hAnsi="Helvetica"/>
          <w:szCs w:val="32"/>
        </w:rPr>
      </w:pPr>
      <w:r>
        <w:rPr>
          <w:rFonts w:ascii="Helvetica" w:hAnsi="Helvetica"/>
          <w:szCs w:val="32"/>
        </w:rPr>
        <w:t xml:space="preserve"> COMPENSATION</w:t>
      </w:r>
    </w:p>
    <w:p w14:paraId="1B06CB8D" w14:textId="6E13CDA6" w:rsidR="006F4A47" w:rsidRDefault="006F4A47" w:rsidP="006F4A47">
      <w:pPr>
        <w:pStyle w:val="ListParagraph"/>
        <w:widowControl w:val="0"/>
        <w:spacing w:before="0" w:after="0"/>
        <w:ind w:left="810" w:right="0"/>
        <w:rPr>
          <w:rFonts w:ascii="Helvetica" w:hAnsi="Helvetica"/>
          <w:szCs w:val="32"/>
        </w:rPr>
      </w:pPr>
      <w:r>
        <w:rPr>
          <w:rFonts w:ascii="Helvetica" w:hAnsi="Helvetica"/>
          <w:szCs w:val="32"/>
        </w:rPr>
        <w:t>The congregation will provide the following annual compensation</w:t>
      </w:r>
    </w:p>
    <w:p w14:paraId="47368ACC" w14:textId="334E842F" w:rsidR="006F4A47" w:rsidRDefault="006F4A47" w:rsidP="006F4A47">
      <w:pPr>
        <w:pStyle w:val="ListParagraph"/>
        <w:widowControl w:val="0"/>
        <w:numPr>
          <w:ilvl w:val="1"/>
          <w:numId w:val="1"/>
        </w:numPr>
        <w:spacing w:before="0" w:after="0"/>
        <w:ind w:right="0"/>
        <w:rPr>
          <w:rFonts w:ascii="Helvetica" w:hAnsi="Helvetica"/>
          <w:szCs w:val="32"/>
        </w:rPr>
      </w:pPr>
      <w:r>
        <w:rPr>
          <w:rFonts w:ascii="Helvetica" w:hAnsi="Helvetica"/>
          <w:szCs w:val="32"/>
        </w:rPr>
        <w:t>Base Cash Salary</w:t>
      </w:r>
      <w:r>
        <w:rPr>
          <w:rFonts w:ascii="Helvetica" w:hAnsi="Helvetica"/>
          <w:szCs w:val="32"/>
        </w:rPr>
        <w:tab/>
      </w:r>
      <w:r>
        <w:rPr>
          <w:rFonts w:ascii="Helvetica" w:hAnsi="Helvetica"/>
          <w:szCs w:val="32"/>
        </w:rPr>
        <w:tab/>
      </w:r>
      <w:r>
        <w:rPr>
          <w:rFonts w:ascii="Helvetica" w:hAnsi="Helvetica"/>
          <w:szCs w:val="32"/>
        </w:rPr>
        <w:tab/>
      </w:r>
      <w:r>
        <w:rPr>
          <w:rFonts w:ascii="Helvetica" w:hAnsi="Helvetica"/>
          <w:szCs w:val="32"/>
        </w:rPr>
        <w:tab/>
      </w:r>
      <w:r>
        <w:rPr>
          <w:rFonts w:ascii="Helvetica" w:hAnsi="Helvetica"/>
          <w:szCs w:val="32"/>
        </w:rPr>
        <w:tab/>
      </w:r>
      <w:r>
        <w:rPr>
          <w:rFonts w:ascii="Helvetica" w:hAnsi="Helvetica"/>
          <w:szCs w:val="32"/>
        </w:rPr>
        <w:tab/>
      </w:r>
      <w:r>
        <w:rPr>
          <w:rFonts w:ascii="Helvetica" w:hAnsi="Helvetica"/>
          <w:szCs w:val="32"/>
        </w:rPr>
        <w:tab/>
      </w:r>
      <w:r>
        <w:rPr>
          <w:rFonts w:ascii="Helvetica" w:hAnsi="Helvetica"/>
          <w:szCs w:val="32"/>
        </w:rPr>
        <w:tab/>
      </w:r>
      <w:r w:rsidR="005070DC">
        <w:rPr>
          <w:rFonts w:ascii="Helvetica" w:hAnsi="Helvetica"/>
          <w:szCs w:val="32"/>
        </w:rPr>
        <w:tab/>
      </w:r>
      <w:r>
        <w:rPr>
          <w:rFonts w:ascii="Helvetica" w:hAnsi="Helvetica"/>
          <w:szCs w:val="32"/>
        </w:rPr>
        <w:t>$52,894</w:t>
      </w:r>
    </w:p>
    <w:p w14:paraId="2FBF8DBC" w14:textId="6631D098" w:rsidR="006F4A47" w:rsidRDefault="006F4A47" w:rsidP="006F4A47">
      <w:pPr>
        <w:pStyle w:val="ListParagraph"/>
        <w:widowControl w:val="0"/>
        <w:numPr>
          <w:ilvl w:val="1"/>
          <w:numId w:val="1"/>
        </w:numPr>
        <w:spacing w:before="0" w:after="0"/>
        <w:ind w:right="0"/>
        <w:rPr>
          <w:rFonts w:ascii="Helvetica" w:hAnsi="Helvetica"/>
          <w:szCs w:val="32"/>
        </w:rPr>
      </w:pPr>
      <w:r>
        <w:rPr>
          <w:rFonts w:ascii="Helvetica" w:hAnsi="Helvetica"/>
          <w:szCs w:val="32"/>
        </w:rPr>
        <w:t>Housing Allowance</w:t>
      </w:r>
      <w:r>
        <w:rPr>
          <w:rFonts w:ascii="Helvetica" w:hAnsi="Helvetica"/>
          <w:szCs w:val="32"/>
        </w:rPr>
        <w:tab/>
      </w:r>
      <w:r>
        <w:rPr>
          <w:rFonts w:ascii="Helvetica" w:hAnsi="Helvetica"/>
          <w:szCs w:val="32"/>
        </w:rPr>
        <w:tab/>
      </w:r>
      <w:r>
        <w:rPr>
          <w:rFonts w:ascii="Helvetica" w:hAnsi="Helvetica"/>
          <w:szCs w:val="32"/>
        </w:rPr>
        <w:tab/>
      </w:r>
      <w:r>
        <w:rPr>
          <w:rFonts w:ascii="Helvetica" w:hAnsi="Helvetica"/>
          <w:szCs w:val="32"/>
        </w:rPr>
        <w:tab/>
      </w:r>
      <w:r>
        <w:rPr>
          <w:rFonts w:ascii="Helvetica" w:hAnsi="Helvetica"/>
          <w:szCs w:val="32"/>
        </w:rPr>
        <w:tab/>
      </w:r>
      <w:r>
        <w:rPr>
          <w:rFonts w:ascii="Helvetica" w:hAnsi="Helvetica"/>
          <w:szCs w:val="32"/>
        </w:rPr>
        <w:tab/>
      </w:r>
      <w:r>
        <w:rPr>
          <w:rFonts w:ascii="Helvetica" w:hAnsi="Helvetica"/>
          <w:szCs w:val="32"/>
        </w:rPr>
        <w:tab/>
      </w:r>
      <w:r>
        <w:rPr>
          <w:rFonts w:ascii="Helvetica" w:hAnsi="Helvetica"/>
          <w:szCs w:val="32"/>
        </w:rPr>
        <w:tab/>
      </w:r>
      <w:r w:rsidR="005070DC">
        <w:rPr>
          <w:rFonts w:ascii="Helvetica" w:hAnsi="Helvetica"/>
          <w:szCs w:val="32"/>
        </w:rPr>
        <w:tab/>
      </w:r>
      <w:r>
        <w:rPr>
          <w:rFonts w:ascii="Helvetica" w:hAnsi="Helvetica"/>
          <w:szCs w:val="32"/>
        </w:rPr>
        <w:t>$15,868</w:t>
      </w:r>
    </w:p>
    <w:p w14:paraId="28EF0F53" w14:textId="201C4909" w:rsidR="006F4A47" w:rsidRDefault="006F4A47" w:rsidP="006F4A47">
      <w:pPr>
        <w:pStyle w:val="ListParagraph"/>
        <w:widowControl w:val="0"/>
        <w:numPr>
          <w:ilvl w:val="1"/>
          <w:numId w:val="1"/>
        </w:numPr>
        <w:spacing w:before="0" w:after="0"/>
        <w:ind w:right="0"/>
        <w:rPr>
          <w:rFonts w:ascii="Helvetica" w:hAnsi="Helvetica"/>
          <w:szCs w:val="32"/>
        </w:rPr>
      </w:pPr>
      <w:r>
        <w:rPr>
          <w:rFonts w:ascii="Helvetica" w:hAnsi="Helvetica"/>
          <w:szCs w:val="32"/>
        </w:rPr>
        <w:t>Self-Employed Social Security payment allowance (church portion)</w:t>
      </w:r>
      <w:r>
        <w:rPr>
          <w:rFonts w:ascii="Helvetica" w:hAnsi="Helvetica"/>
          <w:szCs w:val="32"/>
        </w:rPr>
        <w:tab/>
      </w:r>
      <w:r w:rsidR="005070DC">
        <w:rPr>
          <w:rFonts w:ascii="Helvetica" w:hAnsi="Helvetica"/>
          <w:szCs w:val="32"/>
        </w:rPr>
        <w:tab/>
      </w:r>
      <w:r>
        <w:rPr>
          <w:rFonts w:ascii="Helvetica" w:hAnsi="Helvetica"/>
          <w:szCs w:val="32"/>
        </w:rPr>
        <w:t>$  5,834</w:t>
      </w:r>
    </w:p>
    <w:p w14:paraId="69B7984B" w14:textId="6269D061" w:rsidR="006F4A47" w:rsidRDefault="006F4A47" w:rsidP="006F4A47">
      <w:pPr>
        <w:pStyle w:val="ListParagraph"/>
        <w:widowControl w:val="0"/>
        <w:numPr>
          <w:ilvl w:val="1"/>
          <w:numId w:val="1"/>
        </w:numPr>
        <w:spacing w:before="0" w:after="0"/>
        <w:ind w:right="0"/>
        <w:rPr>
          <w:rFonts w:ascii="Helvetica" w:hAnsi="Helvetica"/>
          <w:szCs w:val="32"/>
        </w:rPr>
      </w:pPr>
      <w:r>
        <w:rPr>
          <w:rFonts w:ascii="Helvetica" w:hAnsi="Helvetica"/>
          <w:szCs w:val="32"/>
        </w:rPr>
        <w:t>If a parsonage or other housing is provided:</w:t>
      </w:r>
    </w:p>
    <w:p w14:paraId="06616B9B" w14:textId="196481AB" w:rsidR="006F4A47" w:rsidRDefault="006F4A47" w:rsidP="006F4A47">
      <w:pPr>
        <w:pStyle w:val="ListParagraph"/>
        <w:widowControl w:val="0"/>
        <w:numPr>
          <w:ilvl w:val="3"/>
          <w:numId w:val="1"/>
        </w:numPr>
        <w:spacing w:before="0" w:after="0"/>
        <w:ind w:left="1980" w:right="0"/>
        <w:rPr>
          <w:rFonts w:ascii="Helvetica" w:hAnsi="Helvetica"/>
          <w:szCs w:val="32"/>
        </w:rPr>
      </w:pPr>
      <w:r>
        <w:rPr>
          <w:rFonts w:ascii="Helvetica" w:hAnsi="Helvetica"/>
          <w:szCs w:val="32"/>
        </w:rPr>
        <w:t>Utilities allowance</w:t>
      </w:r>
      <w:r>
        <w:rPr>
          <w:rFonts w:ascii="Helvetica" w:hAnsi="Helvetica"/>
          <w:szCs w:val="32"/>
        </w:rPr>
        <w:tab/>
      </w:r>
      <w:r>
        <w:rPr>
          <w:rFonts w:ascii="Helvetica" w:hAnsi="Helvetica"/>
          <w:szCs w:val="32"/>
        </w:rPr>
        <w:tab/>
      </w:r>
      <w:r>
        <w:rPr>
          <w:rFonts w:ascii="Helvetica" w:hAnsi="Helvetica"/>
          <w:szCs w:val="32"/>
        </w:rPr>
        <w:tab/>
      </w:r>
      <w:r>
        <w:rPr>
          <w:rFonts w:ascii="Helvetica" w:hAnsi="Helvetica"/>
          <w:szCs w:val="32"/>
        </w:rPr>
        <w:tab/>
      </w:r>
      <w:r>
        <w:rPr>
          <w:rFonts w:ascii="Helvetica" w:hAnsi="Helvetica"/>
          <w:szCs w:val="32"/>
        </w:rPr>
        <w:tab/>
      </w:r>
      <w:r>
        <w:rPr>
          <w:rFonts w:ascii="Helvetica" w:hAnsi="Helvetica"/>
          <w:szCs w:val="32"/>
        </w:rPr>
        <w:tab/>
      </w:r>
      <w:r>
        <w:rPr>
          <w:rFonts w:ascii="Helvetica" w:hAnsi="Helvetica"/>
          <w:szCs w:val="32"/>
        </w:rPr>
        <w:tab/>
        <w:t xml:space="preserve">   </w:t>
      </w:r>
      <w:r w:rsidR="005070DC">
        <w:rPr>
          <w:rFonts w:ascii="Helvetica" w:hAnsi="Helvetica"/>
          <w:szCs w:val="32"/>
        </w:rPr>
        <w:tab/>
        <w:t xml:space="preserve">  </w:t>
      </w:r>
      <w:r>
        <w:rPr>
          <w:rFonts w:ascii="Helvetica" w:hAnsi="Helvetica"/>
          <w:szCs w:val="32"/>
        </w:rPr>
        <w:t xml:space="preserve"> None</w:t>
      </w:r>
    </w:p>
    <w:p w14:paraId="6F20756B" w14:textId="09857AE6" w:rsidR="006F4A47" w:rsidRDefault="006F4A47" w:rsidP="006F4A47">
      <w:pPr>
        <w:pStyle w:val="ListParagraph"/>
        <w:widowControl w:val="0"/>
        <w:numPr>
          <w:ilvl w:val="3"/>
          <w:numId w:val="1"/>
        </w:numPr>
        <w:spacing w:before="0" w:after="0"/>
        <w:ind w:left="1980" w:right="0"/>
        <w:rPr>
          <w:rFonts w:ascii="Helvetica" w:hAnsi="Helvetica"/>
          <w:szCs w:val="32"/>
        </w:rPr>
      </w:pPr>
      <w:r>
        <w:rPr>
          <w:rFonts w:ascii="Helvetica" w:hAnsi="Helvetica"/>
          <w:szCs w:val="32"/>
        </w:rPr>
        <w:t>Furnishings allowance</w:t>
      </w:r>
      <w:r>
        <w:rPr>
          <w:rFonts w:ascii="Helvetica" w:hAnsi="Helvetica"/>
          <w:szCs w:val="32"/>
        </w:rPr>
        <w:tab/>
      </w:r>
      <w:r>
        <w:rPr>
          <w:rFonts w:ascii="Helvetica" w:hAnsi="Helvetica"/>
          <w:szCs w:val="32"/>
        </w:rPr>
        <w:tab/>
      </w:r>
      <w:r>
        <w:rPr>
          <w:rFonts w:ascii="Helvetica" w:hAnsi="Helvetica"/>
          <w:szCs w:val="32"/>
        </w:rPr>
        <w:tab/>
      </w:r>
      <w:r>
        <w:rPr>
          <w:rFonts w:ascii="Helvetica" w:hAnsi="Helvetica"/>
          <w:szCs w:val="32"/>
        </w:rPr>
        <w:tab/>
      </w:r>
      <w:r>
        <w:rPr>
          <w:rFonts w:ascii="Helvetica" w:hAnsi="Helvetica"/>
          <w:szCs w:val="32"/>
        </w:rPr>
        <w:tab/>
      </w:r>
      <w:r>
        <w:rPr>
          <w:rFonts w:ascii="Helvetica" w:hAnsi="Helvetica"/>
          <w:szCs w:val="32"/>
        </w:rPr>
        <w:tab/>
        <w:t xml:space="preserve">    </w:t>
      </w:r>
      <w:r w:rsidR="005070DC">
        <w:rPr>
          <w:rFonts w:ascii="Helvetica" w:hAnsi="Helvetica"/>
          <w:szCs w:val="32"/>
        </w:rPr>
        <w:tab/>
        <w:t xml:space="preserve">   </w:t>
      </w:r>
      <w:r>
        <w:rPr>
          <w:rFonts w:ascii="Helvetica" w:hAnsi="Helvetica"/>
          <w:szCs w:val="32"/>
        </w:rPr>
        <w:t>None</w:t>
      </w:r>
    </w:p>
    <w:p w14:paraId="40F7E450" w14:textId="04778458" w:rsidR="006F4A47" w:rsidRDefault="006F4A47" w:rsidP="006F4A47">
      <w:pPr>
        <w:pStyle w:val="ListParagraph"/>
        <w:widowControl w:val="0"/>
        <w:numPr>
          <w:ilvl w:val="3"/>
          <w:numId w:val="1"/>
        </w:numPr>
        <w:spacing w:before="0" w:after="0"/>
        <w:ind w:left="1980" w:right="0"/>
        <w:rPr>
          <w:rFonts w:ascii="Helvetica" w:hAnsi="Helvetica"/>
          <w:szCs w:val="32"/>
        </w:rPr>
      </w:pPr>
      <w:r>
        <w:rPr>
          <w:rFonts w:ascii="Helvetica" w:hAnsi="Helvetica"/>
          <w:szCs w:val="32"/>
        </w:rPr>
        <w:t>Housing equity allowance</w:t>
      </w:r>
      <w:r>
        <w:rPr>
          <w:rFonts w:ascii="Helvetica" w:hAnsi="Helvetica"/>
          <w:szCs w:val="32"/>
        </w:rPr>
        <w:tab/>
      </w:r>
      <w:r>
        <w:rPr>
          <w:rFonts w:ascii="Helvetica" w:hAnsi="Helvetica"/>
          <w:szCs w:val="32"/>
        </w:rPr>
        <w:tab/>
      </w:r>
      <w:r>
        <w:rPr>
          <w:rFonts w:ascii="Helvetica" w:hAnsi="Helvetica"/>
          <w:szCs w:val="32"/>
        </w:rPr>
        <w:tab/>
      </w:r>
      <w:r>
        <w:rPr>
          <w:rFonts w:ascii="Helvetica" w:hAnsi="Helvetica"/>
          <w:szCs w:val="32"/>
        </w:rPr>
        <w:tab/>
      </w:r>
      <w:r>
        <w:rPr>
          <w:rFonts w:ascii="Helvetica" w:hAnsi="Helvetica"/>
          <w:szCs w:val="32"/>
        </w:rPr>
        <w:tab/>
      </w:r>
      <w:r>
        <w:rPr>
          <w:rFonts w:ascii="Helvetica" w:hAnsi="Helvetica"/>
          <w:szCs w:val="32"/>
        </w:rPr>
        <w:tab/>
        <w:t xml:space="preserve">    </w:t>
      </w:r>
      <w:r w:rsidR="005070DC">
        <w:rPr>
          <w:rFonts w:ascii="Helvetica" w:hAnsi="Helvetica"/>
          <w:szCs w:val="32"/>
        </w:rPr>
        <w:tab/>
        <w:t xml:space="preserve">   </w:t>
      </w:r>
      <w:r>
        <w:rPr>
          <w:rFonts w:ascii="Helvetica" w:hAnsi="Helvetica"/>
          <w:szCs w:val="32"/>
        </w:rPr>
        <w:t>None</w:t>
      </w:r>
    </w:p>
    <w:p w14:paraId="4695BE94" w14:textId="781CD365" w:rsidR="006F4A47" w:rsidRDefault="006F4A47" w:rsidP="006F4A47">
      <w:pPr>
        <w:pStyle w:val="ListParagraph"/>
        <w:widowControl w:val="0"/>
        <w:numPr>
          <w:ilvl w:val="1"/>
          <w:numId w:val="1"/>
        </w:numPr>
        <w:spacing w:before="0" w:after="0"/>
        <w:ind w:right="0"/>
        <w:rPr>
          <w:rFonts w:ascii="Helvetica" w:hAnsi="Helvetica"/>
          <w:szCs w:val="32"/>
        </w:rPr>
      </w:pPr>
      <w:r>
        <w:rPr>
          <w:rFonts w:ascii="Helvetica" w:hAnsi="Helvetica"/>
          <w:szCs w:val="32"/>
        </w:rPr>
        <w:t>Incremental Spouse Healthcare Premium</w:t>
      </w:r>
      <w:r w:rsidRPr="006F4A47">
        <w:rPr>
          <w:rFonts w:ascii="Helvetica" w:hAnsi="Helvetica"/>
          <w:szCs w:val="32"/>
          <w:vertAlign w:val="superscript"/>
        </w:rPr>
        <w:t>1</w:t>
      </w:r>
      <w:r>
        <w:rPr>
          <w:rFonts w:ascii="Helvetica" w:hAnsi="Helvetica"/>
          <w:szCs w:val="32"/>
          <w:vertAlign w:val="superscript"/>
        </w:rPr>
        <w:tab/>
      </w:r>
      <w:r>
        <w:rPr>
          <w:rFonts w:ascii="Helvetica" w:hAnsi="Helvetica"/>
          <w:szCs w:val="32"/>
          <w:vertAlign w:val="superscript"/>
        </w:rPr>
        <w:tab/>
      </w:r>
      <w:r w:rsidR="006373C1">
        <w:rPr>
          <w:rFonts w:ascii="Helvetica" w:hAnsi="Helvetica"/>
          <w:szCs w:val="32"/>
          <w:vertAlign w:val="superscript"/>
        </w:rPr>
        <w:tab/>
      </w:r>
      <w:r>
        <w:rPr>
          <w:rFonts w:ascii="Helvetica" w:hAnsi="Helvetica"/>
          <w:szCs w:val="32"/>
          <w:vertAlign w:val="superscript"/>
        </w:rPr>
        <w:tab/>
      </w:r>
      <w:r w:rsidR="005070DC">
        <w:rPr>
          <w:rFonts w:ascii="Helvetica" w:hAnsi="Helvetica"/>
          <w:szCs w:val="32"/>
          <w:vertAlign w:val="superscript"/>
        </w:rPr>
        <w:tab/>
      </w:r>
      <w:r w:rsidRPr="000E7E88">
        <w:rPr>
          <w:rFonts w:ascii="Helvetica" w:hAnsi="Helvetica"/>
          <w:szCs w:val="32"/>
          <w:u w:val="single"/>
        </w:rPr>
        <w:t>$  7,500</w:t>
      </w:r>
    </w:p>
    <w:p w14:paraId="0707184C" w14:textId="04E6C913" w:rsidR="000E7E88" w:rsidRDefault="000E7E88" w:rsidP="000E7E88">
      <w:pPr>
        <w:widowControl w:val="0"/>
        <w:spacing w:before="0" w:after="0"/>
        <w:ind w:right="0"/>
        <w:rPr>
          <w:rFonts w:ascii="Helvetica" w:hAnsi="Helvetica"/>
          <w:szCs w:val="32"/>
        </w:rPr>
      </w:pPr>
      <w:r>
        <w:rPr>
          <w:rFonts w:ascii="Helvetica" w:hAnsi="Helvetica"/>
          <w:szCs w:val="32"/>
        </w:rPr>
        <w:t xml:space="preserve">   Sub-total:  Defined Compensation</w:t>
      </w:r>
      <w:r w:rsidRPr="000E7E88">
        <w:rPr>
          <w:rFonts w:ascii="Helvetica" w:hAnsi="Helvetica"/>
          <w:szCs w:val="32"/>
          <w:vertAlign w:val="superscript"/>
        </w:rPr>
        <w:t>2</w:t>
      </w:r>
      <w:r>
        <w:rPr>
          <w:rFonts w:ascii="Helvetica" w:hAnsi="Helvetica"/>
          <w:szCs w:val="32"/>
        </w:rPr>
        <w:tab/>
      </w:r>
      <w:r>
        <w:rPr>
          <w:rFonts w:ascii="Helvetica" w:hAnsi="Helvetica"/>
          <w:szCs w:val="32"/>
        </w:rPr>
        <w:tab/>
      </w:r>
      <w:r>
        <w:rPr>
          <w:rFonts w:ascii="Helvetica" w:hAnsi="Helvetica"/>
          <w:szCs w:val="32"/>
        </w:rPr>
        <w:tab/>
      </w:r>
      <w:r>
        <w:rPr>
          <w:rFonts w:ascii="Helvetica" w:hAnsi="Helvetica"/>
          <w:szCs w:val="32"/>
        </w:rPr>
        <w:tab/>
      </w:r>
      <w:r>
        <w:rPr>
          <w:rFonts w:ascii="Helvetica" w:hAnsi="Helvetica"/>
          <w:szCs w:val="32"/>
        </w:rPr>
        <w:tab/>
      </w:r>
      <w:r>
        <w:rPr>
          <w:rFonts w:ascii="Helvetica" w:hAnsi="Helvetica"/>
          <w:szCs w:val="32"/>
        </w:rPr>
        <w:tab/>
      </w:r>
      <w:r w:rsidR="005070DC">
        <w:rPr>
          <w:rFonts w:ascii="Helvetica" w:hAnsi="Helvetica"/>
          <w:szCs w:val="32"/>
        </w:rPr>
        <w:tab/>
      </w:r>
      <w:r>
        <w:rPr>
          <w:rFonts w:ascii="Helvetica" w:hAnsi="Helvetica"/>
          <w:szCs w:val="32"/>
        </w:rPr>
        <w:t>$82,096</w:t>
      </w:r>
    </w:p>
    <w:p w14:paraId="4044E444" w14:textId="77777777" w:rsidR="000E7E88" w:rsidRPr="000E7E88" w:rsidRDefault="000E7E88" w:rsidP="000E7E88">
      <w:pPr>
        <w:widowControl w:val="0"/>
        <w:spacing w:before="0" w:after="0"/>
        <w:ind w:right="0"/>
        <w:rPr>
          <w:rFonts w:ascii="Helvetica" w:hAnsi="Helvetica"/>
          <w:szCs w:val="32"/>
        </w:rPr>
      </w:pPr>
    </w:p>
    <w:p w14:paraId="39DA8A3F" w14:textId="4E361759" w:rsidR="00E25C1B" w:rsidRDefault="00E25C1B" w:rsidP="00E25C1B">
      <w:pPr>
        <w:pStyle w:val="ListParagraph"/>
        <w:widowControl w:val="0"/>
        <w:numPr>
          <w:ilvl w:val="0"/>
          <w:numId w:val="1"/>
        </w:numPr>
        <w:spacing w:before="0" w:after="0"/>
        <w:ind w:right="0"/>
        <w:rPr>
          <w:rFonts w:ascii="Helvetica" w:hAnsi="Helvetica"/>
          <w:szCs w:val="32"/>
        </w:rPr>
      </w:pPr>
      <w:r>
        <w:rPr>
          <w:rFonts w:ascii="Helvetica" w:hAnsi="Helvetica"/>
          <w:szCs w:val="32"/>
        </w:rPr>
        <w:t>PENSION AND OTHER BENEFITS</w:t>
      </w:r>
    </w:p>
    <w:p w14:paraId="7B8DAF0D" w14:textId="24BC894A" w:rsidR="00E25C1B" w:rsidRDefault="00E25C1B" w:rsidP="00E25C1B">
      <w:pPr>
        <w:pStyle w:val="ListParagraph"/>
        <w:widowControl w:val="0"/>
        <w:numPr>
          <w:ilvl w:val="1"/>
          <w:numId w:val="1"/>
        </w:numPr>
        <w:spacing w:before="0" w:after="0"/>
        <w:ind w:right="0"/>
        <w:rPr>
          <w:rFonts w:ascii="Helvetica" w:hAnsi="Helvetica"/>
          <w:szCs w:val="32"/>
        </w:rPr>
      </w:pPr>
      <w:r>
        <w:rPr>
          <w:rFonts w:ascii="Helvetica" w:hAnsi="Helvetica"/>
          <w:szCs w:val="32"/>
        </w:rPr>
        <w:t xml:space="preserve">ELCA Pension at </w:t>
      </w:r>
      <w:r w:rsidRPr="00E25C1B">
        <w:rPr>
          <w:rFonts w:ascii="Helvetica" w:hAnsi="Helvetica"/>
          <w:color w:val="FF0000"/>
          <w:szCs w:val="32"/>
        </w:rPr>
        <w:t>11%</w:t>
      </w:r>
      <w:r>
        <w:rPr>
          <w:rFonts w:ascii="Helvetica" w:hAnsi="Helvetica"/>
          <w:szCs w:val="32"/>
        </w:rPr>
        <w:t xml:space="preserve"> of total defined compensation</w:t>
      </w:r>
      <w:r>
        <w:rPr>
          <w:rFonts w:ascii="Helvetica" w:hAnsi="Helvetica"/>
          <w:szCs w:val="32"/>
        </w:rPr>
        <w:tab/>
      </w:r>
      <w:r>
        <w:rPr>
          <w:rFonts w:ascii="Helvetica" w:hAnsi="Helvetica"/>
          <w:szCs w:val="32"/>
        </w:rPr>
        <w:tab/>
      </w:r>
      <w:r>
        <w:rPr>
          <w:rFonts w:ascii="Helvetica" w:hAnsi="Helvetica"/>
          <w:szCs w:val="32"/>
        </w:rPr>
        <w:tab/>
      </w:r>
      <w:r w:rsidR="005070DC">
        <w:rPr>
          <w:rFonts w:ascii="Helvetica" w:hAnsi="Helvetica"/>
          <w:szCs w:val="32"/>
        </w:rPr>
        <w:tab/>
      </w:r>
      <w:r>
        <w:rPr>
          <w:rFonts w:ascii="Helvetica" w:hAnsi="Helvetica"/>
          <w:szCs w:val="32"/>
        </w:rPr>
        <w:t>$  9,031</w:t>
      </w:r>
    </w:p>
    <w:p w14:paraId="52104878" w14:textId="4ADF273F" w:rsidR="00E25C1B" w:rsidRDefault="00E25C1B" w:rsidP="00E25C1B">
      <w:pPr>
        <w:pStyle w:val="ListParagraph"/>
        <w:widowControl w:val="0"/>
        <w:numPr>
          <w:ilvl w:val="1"/>
          <w:numId w:val="1"/>
        </w:numPr>
        <w:spacing w:before="0" w:after="0"/>
        <w:ind w:right="0"/>
        <w:rPr>
          <w:rFonts w:ascii="Helvetica" w:hAnsi="Helvetica"/>
          <w:szCs w:val="32"/>
        </w:rPr>
      </w:pPr>
      <w:r>
        <w:rPr>
          <w:rFonts w:ascii="Helvetica" w:hAnsi="Helvetica"/>
          <w:szCs w:val="32"/>
        </w:rPr>
        <w:t>ELCA Medical and Dental Insurance</w:t>
      </w:r>
      <w:r>
        <w:rPr>
          <w:rFonts w:ascii="Helvetica" w:hAnsi="Helvetica"/>
          <w:szCs w:val="32"/>
        </w:rPr>
        <w:tab/>
      </w:r>
      <w:r>
        <w:rPr>
          <w:rFonts w:ascii="Helvetica" w:hAnsi="Helvetica"/>
          <w:szCs w:val="32"/>
        </w:rPr>
        <w:tab/>
      </w:r>
      <w:r>
        <w:rPr>
          <w:rFonts w:ascii="Helvetica" w:hAnsi="Helvetica"/>
          <w:szCs w:val="32"/>
        </w:rPr>
        <w:tab/>
        <w:t xml:space="preserve">              </w:t>
      </w:r>
    </w:p>
    <w:p w14:paraId="13A2224E" w14:textId="522907E9" w:rsidR="00996884" w:rsidRPr="00BE3484" w:rsidRDefault="00996884" w:rsidP="00BE3484">
      <w:pPr>
        <w:widowControl w:val="0"/>
        <w:spacing w:before="0" w:after="0"/>
        <w:ind w:left="1987" w:right="0"/>
        <w:rPr>
          <w:rFonts w:ascii="Helvetica" w:hAnsi="Helvetica"/>
          <w:szCs w:val="32"/>
        </w:rPr>
      </w:pPr>
      <w:r>
        <w:rPr>
          <w:noProof/>
          <w:lang w:eastAsia="en-US"/>
        </w:rPr>
        <mc:AlternateContent>
          <mc:Choice Requires="wps">
            <w:drawing>
              <wp:anchor distT="0" distB="0" distL="114300" distR="114300" simplePos="0" relativeHeight="251666432" behindDoc="0" locked="0" layoutInCell="1" allowOverlap="1" wp14:anchorId="35F19FC2" wp14:editId="669B389D">
                <wp:simplePos x="0" y="0"/>
                <wp:positionH relativeFrom="column">
                  <wp:posOffset>2877728</wp:posOffset>
                </wp:positionH>
                <wp:positionV relativeFrom="paragraph">
                  <wp:posOffset>47625</wp:posOffset>
                </wp:positionV>
                <wp:extent cx="132080" cy="111125"/>
                <wp:effectExtent l="0" t="0" r="20320" b="22225"/>
                <wp:wrapNone/>
                <wp:docPr id="3" name="Rectangle 3"/>
                <wp:cNvGraphicFramePr/>
                <a:graphic xmlns:a="http://schemas.openxmlformats.org/drawingml/2006/main">
                  <a:graphicData uri="http://schemas.microsoft.com/office/word/2010/wordprocessingShape">
                    <wps:wsp>
                      <wps:cNvSpPr/>
                      <wps:spPr>
                        <a:xfrm>
                          <a:off x="0" y="0"/>
                          <a:ext cx="132080" cy="111125"/>
                        </a:xfrm>
                        <a:prstGeom prst="rect">
                          <a:avLst/>
                        </a:prstGeom>
                        <a:noFill/>
                        <a:ln w="12700" cap="flat" cmpd="sng" algn="ctr">
                          <a:solidFill>
                            <a:srgbClr val="17406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226.6pt;margin-top:3.75pt;width:10.4pt;height: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" filled="f" strokecolor="#0e2c4e" strokeweight="1pt"/>
            </w:pict>
          </mc:Fallback>
        </mc:AlternateContent>
      </w:r>
      <w:r w:rsidR="00E25C1B">
        <w:rPr>
          <w:noProof/>
          <w:lang w:eastAsia="en-US"/>
        </w:rPr>
        <mc:AlternateContent>
          <mc:Choice Requires="wps">
            <w:drawing>
              <wp:anchor distT="0" distB="0" distL="114300" distR="114300" simplePos="0" relativeHeight="251664384" behindDoc="0" locked="0" layoutInCell="1" allowOverlap="1" wp14:anchorId="3D04F229" wp14:editId="60A36735">
                <wp:simplePos x="0" y="0"/>
                <wp:positionH relativeFrom="column">
                  <wp:posOffset>1057270</wp:posOffset>
                </wp:positionH>
                <wp:positionV relativeFrom="paragraph">
                  <wp:posOffset>48260</wp:posOffset>
                </wp:positionV>
                <wp:extent cx="132623" cy="111683"/>
                <wp:effectExtent l="0" t="0" r="20320" b="22225"/>
                <wp:wrapNone/>
                <wp:docPr id="1" name="Rectangle 1"/>
                <wp:cNvGraphicFramePr/>
                <a:graphic xmlns:a="http://schemas.openxmlformats.org/drawingml/2006/main">
                  <a:graphicData uri="http://schemas.microsoft.com/office/word/2010/wordprocessingShape">
                    <wps:wsp>
                      <wps:cNvSpPr/>
                      <wps:spPr>
                        <a:xfrm>
                          <a:off x="0" y="0"/>
                          <a:ext cx="132623" cy="11168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83.25pt;margin-top:3.8pt;width:10.45pt;height: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" filled="f" strokecolor="#0b1f36 [1604]" strokeweight="1pt"/>
            </w:pict>
          </mc:Fallback>
        </mc:AlternateContent>
      </w:r>
      <w:r w:rsidR="00BE3484">
        <w:rPr>
          <w:rFonts w:ascii="Helvetica" w:hAnsi="Helvetica"/>
          <w:szCs w:val="32"/>
        </w:rPr>
        <w:t xml:space="preserve">a. </w:t>
      </w:r>
      <w:r w:rsidRPr="00BE3484">
        <w:rPr>
          <w:rFonts w:ascii="Helvetica" w:hAnsi="Helvetica"/>
          <w:szCs w:val="32"/>
        </w:rPr>
        <w:t>Pastor</w:t>
      </w:r>
      <w:r w:rsidR="00E25C1B" w:rsidRPr="00BE3484">
        <w:rPr>
          <w:rFonts w:ascii="Helvetica" w:hAnsi="Helvetica"/>
          <w:szCs w:val="32"/>
        </w:rPr>
        <w:t xml:space="preserve"> only</w:t>
      </w:r>
      <w:r w:rsidRPr="00BE3484">
        <w:rPr>
          <w:rFonts w:ascii="Helvetica" w:hAnsi="Helvetica"/>
          <w:szCs w:val="32"/>
        </w:rPr>
        <w:t xml:space="preserve">                    </w:t>
      </w:r>
      <w:r>
        <w:rPr>
          <w:noProof/>
          <w:lang w:eastAsia="en-US"/>
        </w:rPr>
        <mc:AlternateContent>
          <mc:Choice Requires="wps">
            <w:drawing>
              <wp:anchor distT="0" distB="0" distL="114300" distR="114300" simplePos="0" relativeHeight="251668480" behindDoc="0" locked="0" layoutInCell="1" allowOverlap="1" wp14:anchorId="0EAD5464" wp14:editId="2A8B3A19">
                <wp:simplePos x="0" y="0"/>
                <wp:positionH relativeFrom="column">
                  <wp:posOffset>1057270</wp:posOffset>
                </wp:positionH>
                <wp:positionV relativeFrom="paragraph">
                  <wp:posOffset>48260</wp:posOffset>
                </wp:positionV>
                <wp:extent cx="132623" cy="111683"/>
                <wp:effectExtent l="0" t="0" r="20320" b="22225"/>
                <wp:wrapNone/>
                <wp:docPr id="5" name="Rectangle 5"/>
                <wp:cNvGraphicFramePr/>
                <a:graphic xmlns:a="http://schemas.openxmlformats.org/drawingml/2006/main">
                  <a:graphicData uri="http://schemas.microsoft.com/office/word/2010/wordprocessingShape">
                    <wps:wsp>
                      <wps:cNvSpPr/>
                      <wps:spPr>
                        <a:xfrm>
                          <a:off x="0" y="0"/>
                          <a:ext cx="132623" cy="11168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83.25pt;margin-top:3.8pt;width:10.45pt;height: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" filled="f" strokecolor="#0b1f36 [1604]" strokeweight="1pt"/>
            </w:pict>
          </mc:Fallback>
        </mc:AlternateContent>
      </w:r>
      <w:r w:rsidR="00BE3484">
        <w:rPr>
          <w:rFonts w:ascii="Helvetica" w:hAnsi="Helvetica"/>
          <w:szCs w:val="32"/>
        </w:rPr>
        <w:t xml:space="preserve"> </w:t>
      </w:r>
      <w:r w:rsidR="005070DC">
        <w:rPr>
          <w:rFonts w:ascii="Helvetica" w:hAnsi="Helvetica"/>
          <w:szCs w:val="32"/>
        </w:rPr>
        <w:t>d.  Pastor and children</w:t>
      </w:r>
    </w:p>
    <w:p w14:paraId="4E0AC827" w14:textId="1C94CAB0" w:rsidR="00996884" w:rsidRDefault="005070DC" w:rsidP="00BE3484">
      <w:pPr>
        <w:pStyle w:val="ListParagraph"/>
        <w:widowControl w:val="0"/>
        <w:numPr>
          <w:ilvl w:val="0"/>
          <w:numId w:val="2"/>
        </w:numPr>
        <w:spacing w:before="0" w:after="0"/>
        <w:ind w:left="2250" w:right="0" w:hanging="270"/>
        <w:rPr>
          <w:rFonts w:ascii="Helvetica" w:hAnsi="Helvetica"/>
          <w:szCs w:val="32"/>
        </w:rPr>
      </w:pPr>
      <w:r>
        <w:rPr>
          <w:noProof/>
          <w:lang w:eastAsia="en-US"/>
        </w:rPr>
        <mc:AlternateContent>
          <mc:Choice Requires="wps">
            <w:drawing>
              <wp:anchor distT="0" distB="0" distL="114300" distR="114300" simplePos="0" relativeHeight="251673600" behindDoc="0" locked="0" layoutInCell="1" allowOverlap="1" wp14:anchorId="3976617A" wp14:editId="6BD7D352">
                <wp:simplePos x="0" y="0"/>
                <wp:positionH relativeFrom="column">
                  <wp:posOffset>2882900</wp:posOffset>
                </wp:positionH>
                <wp:positionV relativeFrom="paragraph">
                  <wp:posOffset>44450</wp:posOffset>
                </wp:positionV>
                <wp:extent cx="132080" cy="111125"/>
                <wp:effectExtent l="0" t="0" r="20320" b="22225"/>
                <wp:wrapNone/>
                <wp:docPr id="8" name="Rectangle 8"/>
                <wp:cNvGraphicFramePr/>
                <a:graphic xmlns:a="http://schemas.openxmlformats.org/drawingml/2006/main">
                  <a:graphicData uri="http://schemas.microsoft.com/office/word/2010/wordprocessingShape">
                    <wps:wsp>
                      <wps:cNvSpPr/>
                      <wps:spPr>
                        <a:xfrm>
                          <a:off x="0" y="0"/>
                          <a:ext cx="132080" cy="111125"/>
                        </a:xfrm>
                        <a:prstGeom prst="rect">
                          <a:avLst/>
                        </a:prstGeom>
                        <a:noFill/>
                        <a:ln w="12700" cap="flat" cmpd="sng" algn="ctr">
                          <a:solidFill>
                            <a:srgbClr val="17406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227pt;margin-top:3.5pt;width:10.4pt;height: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" filled="f" strokecolor="#0e2c4e" strokeweight="1pt"/>
            </w:pict>
          </mc:Fallback>
        </mc:AlternateContent>
      </w:r>
      <w:r w:rsidR="00996884">
        <w:rPr>
          <w:noProof/>
          <w:lang w:eastAsia="en-US"/>
        </w:rPr>
        <mc:AlternateContent>
          <mc:Choice Requires="wps">
            <w:drawing>
              <wp:anchor distT="0" distB="0" distL="114300" distR="114300" simplePos="0" relativeHeight="251669504" behindDoc="0" locked="0" layoutInCell="1" allowOverlap="1" wp14:anchorId="3A40ACA5" wp14:editId="2EC1F7CD">
                <wp:simplePos x="0" y="0"/>
                <wp:positionH relativeFrom="column">
                  <wp:posOffset>1056000</wp:posOffset>
                </wp:positionH>
                <wp:positionV relativeFrom="paragraph">
                  <wp:posOffset>31750</wp:posOffset>
                </wp:positionV>
                <wp:extent cx="132623" cy="111683"/>
                <wp:effectExtent l="0" t="0" r="20320" b="22225"/>
                <wp:wrapNone/>
                <wp:docPr id="6" name="Rectangle 6"/>
                <wp:cNvGraphicFramePr/>
                <a:graphic xmlns:a="http://schemas.openxmlformats.org/drawingml/2006/main">
                  <a:graphicData uri="http://schemas.microsoft.com/office/word/2010/wordprocessingShape">
                    <wps:wsp>
                      <wps:cNvSpPr/>
                      <wps:spPr>
                        <a:xfrm>
                          <a:off x="0" y="0"/>
                          <a:ext cx="132623" cy="111683"/>
                        </a:xfrm>
                        <a:prstGeom prst="rect">
                          <a:avLst/>
                        </a:prstGeom>
                        <a:noFill/>
                        <a:ln w="12700" cap="flat" cmpd="sng" algn="ctr">
                          <a:solidFill>
                            <a:srgbClr val="17406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83.15pt;margin-top:2.5pt;width:10.45pt;height: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" filled="f" strokecolor="#0e2c4e" strokeweight="1pt"/>
            </w:pict>
          </mc:Fallback>
        </mc:AlternateContent>
      </w:r>
      <w:r w:rsidR="00996884" w:rsidRPr="00BE3484">
        <w:rPr>
          <w:rFonts w:ascii="Helvetica" w:hAnsi="Helvetica"/>
          <w:szCs w:val="32"/>
        </w:rPr>
        <w:t xml:space="preserve">Pastor and spouse     </w:t>
      </w:r>
      <w:proofErr w:type="gramStart"/>
      <w:r w:rsidRPr="005070DC">
        <w:rPr>
          <w:rFonts w:ascii="Helvetica" w:hAnsi="Helvetica"/>
          <w:b/>
          <w:sz w:val="20"/>
          <w:szCs w:val="32"/>
        </w:rPr>
        <w:t>X</w:t>
      </w:r>
      <w:r w:rsidR="00996884" w:rsidRPr="00BE3484">
        <w:rPr>
          <w:rFonts w:ascii="Helvetica" w:hAnsi="Helvetica"/>
          <w:szCs w:val="32"/>
        </w:rPr>
        <w:t xml:space="preserve">  </w:t>
      </w:r>
      <w:r>
        <w:rPr>
          <w:rFonts w:ascii="Helvetica" w:hAnsi="Helvetica"/>
          <w:szCs w:val="32"/>
        </w:rPr>
        <w:t>e</w:t>
      </w:r>
      <w:proofErr w:type="gramEnd"/>
      <w:r w:rsidR="00996884" w:rsidRPr="00BE3484">
        <w:rPr>
          <w:rFonts w:ascii="Helvetica" w:hAnsi="Helvetica"/>
          <w:szCs w:val="32"/>
        </w:rPr>
        <w:t xml:space="preserve">.  </w:t>
      </w:r>
      <w:r>
        <w:rPr>
          <w:rFonts w:ascii="Helvetica" w:hAnsi="Helvetica"/>
          <w:szCs w:val="32"/>
        </w:rPr>
        <w:t>Coverage waived</w:t>
      </w:r>
    </w:p>
    <w:p w14:paraId="6FEB95E0" w14:textId="23C8ED0A" w:rsidR="005070DC" w:rsidRPr="00BE3484" w:rsidRDefault="005070DC" w:rsidP="00BE3484">
      <w:pPr>
        <w:pStyle w:val="ListParagraph"/>
        <w:widowControl w:val="0"/>
        <w:numPr>
          <w:ilvl w:val="0"/>
          <w:numId w:val="2"/>
        </w:numPr>
        <w:spacing w:before="0" w:after="0"/>
        <w:ind w:left="2250" w:right="0" w:hanging="270"/>
        <w:rPr>
          <w:rFonts w:ascii="Helvetica" w:hAnsi="Helvetica"/>
          <w:szCs w:val="32"/>
        </w:rPr>
      </w:pPr>
      <w:r>
        <w:rPr>
          <w:noProof/>
          <w:lang w:eastAsia="en-US"/>
        </w:rPr>
        <mc:AlternateContent>
          <mc:Choice Requires="wps">
            <w:drawing>
              <wp:anchor distT="0" distB="0" distL="114300" distR="114300" simplePos="0" relativeHeight="251671552" behindDoc="0" locked="0" layoutInCell="1" allowOverlap="1" wp14:anchorId="7BC31610" wp14:editId="624C4A3D">
                <wp:simplePos x="0" y="0"/>
                <wp:positionH relativeFrom="column">
                  <wp:posOffset>1054100</wp:posOffset>
                </wp:positionH>
                <wp:positionV relativeFrom="paragraph">
                  <wp:posOffset>43815</wp:posOffset>
                </wp:positionV>
                <wp:extent cx="132080" cy="111125"/>
                <wp:effectExtent l="0" t="0" r="20320" b="22225"/>
                <wp:wrapNone/>
                <wp:docPr id="7" name="Rectangle 7"/>
                <wp:cNvGraphicFramePr/>
                <a:graphic xmlns:a="http://schemas.openxmlformats.org/drawingml/2006/main">
                  <a:graphicData uri="http://schemas.microsoft.com/office/word/2010/wordprocessingShape">
                    <wps:wsp>
                      <wps:cNvSpPr/>
                      <wps:spPr>
                        <a:xfrm>
                          <a:off x="0" y="0"/>
                          <a:ext cx="132080" cy="111125"/>
                        </a:xfrm>
                        <a:prstGeom prst="rect">
                          <a:avLst/>
                        </a:prstGeom>
                        <a:noFill/>
                        <a:ln w="12700" cap="flat" cmpd="sng" algn="ctr">
                          <a:solidFill>
                            <a:srgbClr val="17406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83pt;margin-top:3.45pt;width:10.4pt;height: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" filled="f" strokecolor="#0e2c4e" strokeweight="1pt"/>
            </w:pict>
          </mc:Fallback>
        </mc:AlternateContent>
      </w:r>
      <w:r>
        <w:rPr>
          <w:rFonts w:ascii="Helvetica" w:hAnsi="Helvetica"/>
          <w:szCs w:val="32"/>
        </w:rPr>
        <w:t>Pastor and children</w:t>
      </w:r>
    </w:p>
    <w:p w14:paraId="4779E11C" w14:textId="5CA0A2A4" w:rsidR="00E25C1B" w:rsidRPr="00BE3484" w:rsidRDefault="00124174" w:rsidP="00BE3484">
      <w:pPr>
        <w:pStyle w:val="ListParagraph"/>
        <w:widowControl w:val="0"/>
        <w:numPr>
          <w:ilvl w:val="1"/>
          <w:numId w:val="1"/>
        </w:numPr>
        <w:spacing w:before="0" w:after="0"/>
        <w:ind w:right="0"/>
        <w:rPr>
          <w:rFonts w:ascii="Helvetica" w:hAnsi="Helvetica"/>
          <w:szCs w:val="32"/>
        </w:rPr>
      </w:pPr>
      <w:r>
        <w:rPr>
          <w:rFonts w:ascii="Helvetica" w:hAnsi="Helvetica"/>
          <w:szCs w:val="32"/>
        </w:rPr>
        <w:t>Other insurance or benefits:</w:t>
      </w:r>
    </w:p>
    <w:p w14:paraId="29BDC737" w14:textId="703E6CB1" w:rsidR="00E25C1B" w:rsidRDefault="00E25C1B" w:rsidP="00BE3484">
      <w:pPr>
        <w:pStyle w:val="ListParagraph"/>
        <w:widowControl w:val="0"/>
        <w:numPr>
          <w:ilvl w:val="2"/>
          <w:numId w:val="1"/>
        </w:numPr>
        <w:spacing w:before="0" w:after="0"/>
        <w:ind w:left="1980" w:right="0" w:hanging="360"/>
        <w:rPr>
          <w:rFonts w:ascii="Helvetica" w:hAnsi="Helvetica"/>
          <w:szCs w:val="32"/>
        </w:rPr>
      </w:pPr>
      <w:r>
        <w:rPr>
          <w:rFonts w:ascii="Helvetica" w:hAnsi="Helvetica"/>
          <w:szCs w:val="32"/>
        </w:rPr>
        <w:t xml:space="preserve">Disability at </w:t>
      </w:r>
      <w:r w:rsidRPr="00996884">
        <w:rPr>
          <w:rFonts w:ascii="Helvetica" w:hAnsi="Helvetica"/>
          <w:color w:val="FF0000"/>
          <w:szCs w:val="32"/>
        </w:rPr>
        <w:t xml:space="preserve">3.0% </w:t>
      </w:r>
      <w:r>
        <w:rPr>
          <w:rFonts w:ascii="Helvetica" w:hAnsi="Helvetica"/>
          <w:szCs w:val="32"/>
        </w:rPr>
        <w:t>of total defined compensation</w:t>
      </w:r>
      <w:r>
        <w:rPr>
          <w:rFonts w:ascii="Helvetica" w:hAnsi="Helvetica"/>
          <w:szCs w:val="32"/>
        </w:rPr>
        <w:tab/>
      </w:r>
      <w:r>
        <w:rPr>
          <w:rFonts w:ascii="Helvetica" w:hAnsi="Helvetica"/>
          <w:szCs w:val="32"/>
        </w:rPr>
        <w:tab/>
      </w:r>
      <w:r>
        <w:rPr>
          <w:rFonts w:ascii="Helvetica" w:hAnsi="Helvetica"/>
          <w:szCs w:val="32"/>
        </w:rPr>
        <w:tab/>
      </w:r>
      <w:r w:rsidR="001707F8">
        <w:rPr>
          <w:rFonts w:ascii="Helvetica" w:hAnsi="Helvetica"/>
          <w:szCs w:val="32"/>
        </w:rPr>
        <w:tab/>
      </w:r>
      <w:r>
        <w:rPr>
          <w:rFonts w:ascii="Helvetica" w:hAnsi="Helvetica"/>
          <w:szCs w:val="32"/>
        </w:rPr>
        <w:t>$  2,463</w:t>
      </w:r>
    </w:p>
    <w:p w14:paraId="6AE1A9DA" w14:textId="25DCC068" w:rsidR="00E25C1B" w:rsidRDefault="00E25C1B" w:rsidP="00BE3484">
      <w:pPr>
        <w:pStyle w:val="ListParagraph"/>
        <w:widowControl w:val="0"/>
        <w:numPr>
          <w:ilvl w:val="2"/>
          <w:numId w:val="1"/>
        </w:numPr>
        <w:spacing w:before="0" w:after="0"/>
        <w:ind w:left="1980" w:right="0" w:hanging="360"/>
        <w:rPr>
          <w:rFonts w:ascii="Helvetica" w:hAnsi="Helvetica"/>
          <w:szCs w:val="32"/>
        </w:rPr>
      </w:pPr>
      <w:r>
        <w:rPr>
          <w:rFonts w:ascii="Helvetica" w:hAnsi="Helvetica"/>
          <w:szCs w:val="32"/>
        </w:rPr>
        <w:t xml:space="preserve">Group life at </w:t>
      </w:r>
      <w:r w:rsidRPr="00996884">
        <w:rPr>
          <w:rFonts w:ascii="Helvetica" w:hAnsi="Helvetica"/>
          <w:color w:val="FF0000"/>
          <w:szCs w:val="32"/>
        </w:rPr>
        <w:t xml:space="preserve">0.3% </w:t>
      </w:r>
      <w:r>
        <w:rPr>
          <w:rFonts w:ascii="Helvetica" w:hAnsi="Helvetica"/>
          <w:szCs w:val="32"/>
        </w:rPr>
        <w:t>o</w:t>
      </w:r>
      <w:r w:rsidR="006404E8">
        <w:rPr>
          <w:rFonts w:ascii="Helvetica" w:hAnsi="Helvetica"/>
          <w:szCs w:val="32"/>
        </w:rPr>
        <w:t>f total defined compensation</w:t>
      </w:r>
      <w:r w:rsidR="006404E8">
        <w:rPr>
          <w:rFonts w:ascii="Helvetica" w:hAnsi="Helvetica"/>
          <w:szCs w:val="32"/>
        </w:rPr>
        <w:tab/>
      </w:r>
      <w:r w:rsidR="006404E8">
        <w:rPr>
          <w:rFonts w:ascii="Helvetica" w:hAnsi="Helvetica"/>
          <w:szCs w:val="32"/>
        </w:rPr>
        <w:tab/>
      </w:r>
      <w:r w:rsidR="006404E8">
        <w:rPr>
          <w:rFonts w:ascii="Helvetica" w:hAnsi="Helvetica"/>
          <w:szCs w:val="32"/>
        </w:rPr>
        <w:tab/>
      </w:r>
      <w:r w:rsidR="001707F8">
        <w:rPr>
          <w:rFonts w:ascii="Helvetica" w:hAnsi="Helvetica"/>
          <w:szCs w:val="32"/>
        </w:rPr>
        <w:tab/>
      </w:r>
      <w:r w:rsidR="006404E8">
        <w:rPr>
          <w:rFonts w:ascii="Helvetica" w:hAnsi="Helvetica"/>
          <w:szCs w:val="32"/>
        </w:rPr>
        <w:t>$</w:t>
      </w:r>
      <w:r>
        <w:rPr>
          <w:rFonts w:ascii="Helvetica" w:hAnsi="Helvetica"/>
          <w:szCs w:val="32"/>
        </w:rPr>
        <w:t xml:space="preserve">     246</w:t>
      </w:r>
    </w:p>
    <w:p w14:paraId="34E1FAEB" w14:textId="77777777" w:rsidR="002F13A7" w:rsidRDefault="002F13A7" w:rsidP="002F13A7">
      <w:pPr>
        <w:pStyle w:val="ListParagraph"/>
        <w:widowControl w:val="0"/>
        <w:spacing w:before="0" w:after="0"/>
        <w:ind w:left="1980" w:right="0"/>
        <w:rPr>
          <w:rFonts w:ascii="Helvetica" w:hAnsi="Helvetica"/>
          <w:szCs w:val="32"/>
        </w:rPr>
      </w:pPr>
    </w:p>
    <w:p w14:paraId="3E9AB5D7" w14:textId="503EDDE2" w:rsidR="006404E8" w:rsidRPr="00990E75" w:rsidRDefault="006404E8" w:rsidP="006404E8">
      <w:pPr>
        <w:pStyle w:val="ListParagraph"/>
        <w:widowControl w:val="0"/>
        <w:numPr>
          <w:ilvl w:val="0"/>
          <w:numId w:val="1"/>
        </w:numPr>
        <w:spacing w:before="0" w:after="0"/>
        <w:ind w:right="0"/>
        <w:rPr>
          <w:rFonts w:ascii="Helvetica" w:hAnsi="Helvetica"/>
          <w:szCs w:val="32"/>
        </w:rPr>
      </w:pPr>
      <w:r>
        <w:rPr>
          <w:rFonts w:ascii="Helvetica" w:hAnsi="Helvetica"/>
          <w:szCs w:val="32"/>
        </w:rPr>
        <w:t>EXPENSES</w:t>
      </w:r>
      <w:r w:rsidRPr="006404E8">
        <w:rPr>
          <w:rFonts w:ascii="Helvetica" w:hAnsi="Helvetica"/>
          <w:szCs w:val="32"/>
          <w:vertAlign w:val="superscript"/>
        </w:rPr>
        <w:t>3</w:t>
      </w:r>
    </w:p>
    <w:p w14:paraId="40E7D6DC" w14:textId="77777777" w:rsidR="00990E75" w:rsidRDefault="00990E75" w:rsidP="00990E75">
      <w:pPr>
        <w:pStyle w:val="ListParagraph"/>
        <w:widowControl w:val="0"/>
        <w:spacing w:before="0" w:after="0"/>
        <w:ind w:right="0"/>
        <w:rPr>
          <w:rFonts w:ascii="Helvetica" w:hAnsi="Helvetica"/>
          <w:szCs w:val="32"/>
        </w:rPr>
      </w:pPr>
      <w:r>
        <w:rPr>
          <w:rFonts w:ascii="Helvetica" w:hAnsi="Helvetica"/>
          <w:szCs w:val="32"/>
        </w:rPr>
        <w:t xml:space="preserve">    The congregation will provide for the following expenses related to this pastor’s ministry:</w:t>
      </w:r>
    </w:p>
    <w:p w14:paraId="6E5A736E" w14:textId="20CE243C" w:rsidR="006F4A47" w:rsidRDefault="00990E75" w:rsidP="00990E75">
      <w:pPr>
        <w:pStyle w:val="ListParagraph"/>
        <w:widowControl w:val="0"/>
        <w:numPr>
          <w:ilvl w:val="1"/>
          <w:numId w:val="1"/>
        </w:numPr>
        <w:spacing w:before="0" w:after="0"/>
        <w:ind w:right="0"/>
        <w:rPr>
          <w:rFonts w:ascii="Helvetica" w:hAnsi="Helvetica"/>
          <w:szCs w:val="32"/>
        </w:rPr>
      </w:pPr>
      <w:r>
        <w:rPr>
          <w:rFonts w:ascii="Helvetica" w:hAnsi="Helvetica"/>
          <w:szCs w:val="32"/>
        </w:rPr>
        <w:t>Automobile and travel allownance</w:t>
      </w:r>
      <w:r w:rsidRPr="00990E75">
        <w:rPr>
          <w:rFonts w:ascii="Helvetica" w:hAnsi="Helvetica"/>
          <w:szCs w:val="32"/>
          <w:vertAlign w:val="superscript"/>
        </w:rPr>
        <w:t>4</w:t>
      </w:r>
      <w:r>
        <w:rPr>
          <w:rFonts w:ascii="Helvetica" w:hAnsi="Helvetica"/>
          <w:szCs w:val="32"/>
        </w:rPr>
        <w:tab/>
      </w:r>
      <w:r>
        <w:rPr>
          <w:rFonts w:ascii="Helvetica" w:hAnsi="Helvetica"/>
          <w:szCs w:val="32"/>
        </w:rPr>
        <w:tab/>
      </w:r>
      <w:r>
        <w:rPr>
          <w:rFonts w:ascii="Helvetica" w:hAnsi="Helvetica"/>
          <w:szCs w:val="32"/>
        </w:rPr>
        <w:tab/>
      </w:r>
      <w:r>
        <w:rPr>
          <w:rFonts w:ascii="Helvetica" w:hAnsi="Helvetica"/>
          <w:szCs w:val="32"/>
        </w:rPr>
        <w:tab/>
      </w:r>
      <w:r>
        <w:rPr>
          <w:rFonts w:ascii="Helvetica" w:hAnsi="Helvetica"/>
          <w:szCs w:val="32"/>
        </w:rPr>
        <w:tab/>
      </w:r>
      <w:r w:rsidR="001707F8">
        <w:rPr>
          <w:rFonts w:ascii="Helvetica" w:hAnsi="Helvetica"/>
          <w:szCs w:val="32"/>
        </w:rPr>
        <w:tab/>
      </w:r>
      <w:r>
        <w:rPr>
          <w:rFonts w:ascii="Helvetica" w:hAnsi="Helvetica"/>
          <w:szCs w:val="32"/>
        </w:rPr>
        <w:t>$  1,500</w:t>
      </w:r>
    </w:p>
    <w:p w14:paraId="1A1C45F3" w14:textId="1F50CC18" w:rsidR="00990E75" w:rsidRDefault="00990E75" w:rsidP="00990E75">
      <w:pPr>
        <w:pStyle w:val="ListParagraph"/>
        <w:widowControl w:val="0"/>
        <w:numPr>
          <w:ilvl w:val="1"/>
          <w:numId w:val="1"/>
        </w:numPr>
        <w:spacing w:before="0" w:after="0"/>
        <w:ind w:right="0"/>
        <w:rPr>
          <w:rFonts w:ascii="Helvetica" w:hAnsi="Helvetica"/>
          <w:szCs w:val="32"/>
        </w:rPr>
      </w:pPr>
      <w:r>
        <w:rPr>
          <w:rFonts w:ascii="Helvetica" w:hAnsi="Helvetica"/>
          <w:szCs w:val="32"/>
        </w:rPr>
        <w:t>Other professional expenses</w:t>
      </w:r>
      <w:r w:rsidRPr="00990E75">
        <w:rPr>
          <w:rFonts w:ascii="Helvetica" w:hAnsi="Helvetica"/>
          <w:szCs w:val="32"/>
          <w:vertAlign w:val="superscript"/>
        </w:rPr>
        <w:t>5</w:t>
      </w:r>
      <w:r>
        <w:rPr>
          <w:rFonts w:ascii="Helvetica" w:hAnsi="Helvetica"/>
          <w:szCs w:val="32"/>
        </w:rPr>
        <w:tab/>
      </w:r>
      <w:r>
        <w:rPr>
          <w:rFonts w:ascii="Helvetica" w:hAnsi="Helvetica"/>
          <w:szCs w:val="32"/>
        </w:rPr>
        <w:tab/>
      </w:r>
      <w:r>
        <w:rPr>
          <w:rFonts w:ascii="Helvetica" w:hAnsi="Helvetica"/>
          <w:szCs w:val="32"/>
        </w:rPr>
        <w:tab/>
      </w:r>
      <w:r>
        <w:rPr>
          <w:rFonts w:ascii="Helvetica" w:hAnsi="Helvetica"/>
          <w:szCs w:val="32"/>
        </w:rPr>
        <w:tab/>
      </w:r>
      <w:r>
        <w:rPr>
          <w:rFonts w:ascii="Helvetica" w:hAnsi="Helvetica"/>
          <w:szCs w:val="32"/>
        </w:rPr>
        <w:tab/>
      </w:r>
      <w:r>
        <w:rPr>
          <w:rFonts w:ascii="Helvetica" w:hAnsi="Helvetica"/>
          <w:szCs w:val="32"/>
        </w:rPr>
        <w:tab/>
      </w:r>
      <w:r w:rsidR="001707F8">
        <w:rPr>
          <w:rFonts w:ascii="Helvetica" w:hAnsi="Helvetica"/>
          <w:szCs w:val="32"/>
        </w:rPr>
        <w:tab/>
      </w:r>
      <w:r>
        <w:rPr>
          <w:rFonts w:ascii="Helvetica" w:hAnsi="Helvetica"/>
          <w:szCs w:val="32"/>
        </w:rPr>
        <w:t>$     246</w:t>
      </w:r>
    </w:p>
    <w:p w14:paraId="06A24E52" w14:textId="79B27454" w:rsidR="00B75A86" w:rsidRDefault="00B75A86" w:rsidP="00990E75">
      <w:pPr>
        <w:pStyle w:val="ListParagraph"/>
        <w:widowControl w:val="0"/>
        <w:numPr>
          <w:ilvl w:val="1"/>
          <w:numId w:val="1"/>
        </w:numPr>
        <w:spacing w:before="0" w:after="0"/>
        <w:ind w:right="0"/>
        <w:rPr>
          <w:rFonts w:ascii="Helvetica" w:hAnsi="Helvetica"/>
          <w:szCs w:val="32"/>
        </w:rPr>
      </w:pPr>
      <w:r>
        <w:rPr>
          <w:rFonts w:ascii="Helvetica" w:hAnsi="Helvetica"/>
          <w:szCs w:val="32"/>
        </w:rPr>
        <w:t>Expenses for official meetings of the synod as reimbursed</w:t>
      </w:r>
      <w:r>
        <w:rPr>
          <w:rFonts w:ascii="Helvetica" w:hAnsi="Helvetica"/>
          <w:szCs w:val="32"/>
        </w:rPr>
        <w:tab/>
      </w:r>
      <w:r>
        <w:rPr>
          <w:rFonts w:ascii="Helvetica" w:hAnsi="Helvetica"/>
          <w:szCs w:val="32"/>
        </w:rPr>
        <w:tab/>
      </w:r>
      <w:r w:rsidR="001707F8">
        <w:rPr>
          <w:rFonts w:ascii="Helvetica" w:hAnsi="Helvetica"/>
          <w:szCs w:val="32"/>
        </w:rPr>
        <w:tab/>
      </w:r>
      <w:r>
        <w:rPr>
          <w:rFonts w:ascii="Helvetica" w:hAnsi="Helvetica"/>
          <w:szCs w:val="32"/>
        </w:rPr>
        <w:t xml:space="preserve">    None</w:t>
      </w:r>
    </w:p>
    <w:p w14:paraId="31F52208" w14:textId="4E25C2E2" w:rsidR="00B75A86" w:rsidRDefault="00B75A86" w:rsidP="00990E75">
      <w:pPr>
        <w:pStyle w:val="ListParagraph"/>
        <w:widowControl w:val="0"/>
        <w:numPr>
          <w:ilvl w:val="1"/>
          <w:numId w:val="1"/>
        </w:numPr>
        <w:spacing w:before="0" w:after="0"/>
        <w:ind w:right="0"/>
        <w:rPr>
          <w:rFonts w:ascii="Helvetica" w:hAnsi="Helvetica"/>
          <w:szCs w:val="32"/>
        </w:rPr>
      </w:pPr>
      <w:r>
        <w:rPr>
          <w:rFonts w:ascii="Helvetica" w:hAnsi="Helvetica"/>
          <w:szCs w:val="32"/>
        </w:rPr>
        <w:t>Continuing education</w:t>
      </w:r>
      <w:r w:rsidR="00786C96" w:rsidRPr="00786C96">
        <w:rPr>
          <w:rFonts w:ascii="Helvetica" w:hAnsi="Helvetica"/>
          <w:szCs w:val="32"/>
          <w:vertAlign w:val="superscript"/>
        </w:rPr>
        <w:t>6</w:t>
      </w:r>
      <w:r w:rsidR="00786C96">
        <w:rPr>
          <w:rFonts w:ascii="Helvetica" w:hAnsi="Helvetica"/>
          <w:szCs w:val="32"/>
        </w:rPr>
        <w:tab/>
      </w:r>
      <w:r w:rsidR="00786C96">
        <w:rPr>
          <w:rFonts w:ascii="Helvetica" w:hAnsi="Helvetica"/>
          <w:szCs w:val="32"/>
        </w:rPr>
        <w:tab/>
      </w:r>
      <w:r w:rsidR="00786C96">
        <w:rPr>
          <w:rFonts w:ascii="Helvetica" w:hAnsi="Helvetica"/>
          <w:szCs w:val="32"/>
        </w:rPr>
        <w:tab/>
      </w:r>
      <w:r w:rsidR="00786C96">
        <w:rPr>
          <w:rFonts w:ascii="Helvetica" w:hAnsi="Helvetica"/>
          <w:szCs w:val="32"/>
        </w:rPr>
        <w:tab/>
      </w:r>
      <w:r w:rsidR="00786C96">
        <w:rPr>
          <w:rFonts w:ascii="Helvetica" w:hAnsi="Helvetica"/>
          <w:szCs w:val="32"/>
        </w:rPr>
        <w:tab/>
      </w:r>
      <w:r w:rsidR="00786C96">
        <w:rPr>
          <w:rFonts w:ascii="Helvetica" w:hAnsi="Helvetica"/>
          <w:szCs w:val="32"/>
        </w:rPr>
        <w:tab/>
      </w:r>
      <w:r w:rsidR="00786C96">
        <w:rPr>
          <w:rFonts w:ascii="Helvetica" w:hAnsi="Helvetica"/>
          <w:szCs w:val="32"/>
        </w:rPr>
        <w:tab/>
      </w:r>
      <w:r w:rsidR="001707F8">
        <w:rPr>
          <w:rFonts w:ascii="Helvetica" w:hAnsi="Helvetica"/>
          <w:szCs w:val="32"/>
        </w:rPr>
        <w:t xml:space="preserve"> </w:t>
      </w:r>
      <w:r w:rsidR="001707F8">
        <w:rPr>
          <w:rFonts w:ascii="Helvetica" w:hAnsi="Helvetica"/>
          <w:szCs w:val="32"/>
        </w:rPr>
        <w:tab/>
      </w:r>
      <w:r w:rsidR="00786C96">
        <w:rPr>
          <w:rFonts w:ascii="Helvetica" w:hAnsi="Helvetica"/>
          <w:szCs w:val="32"/>
        </w:rPr>
        <w:t>$     700</w:t>
      </w:r>
    </w:p>
    <w:p w14:paraId="4026F540" w14:textId="19B2486C" w:rsidR="00786C96" w:rsidRDefault="00786C96" w:rsidP="00786C96">
      <w:pPr>
        <w:pStyle w:val="ListParagraph"/>
        <w:widowControl w:val="0"/>
        <w:numPr>
          <w:ilvl w:val="1"/>
          <w:numId w:val="1"/>
        </w:numPr>
        <w:spacing w:before="0" w:after="0"/>
        <w:ind w:right="0"/>
        <w:rPr>
          <w:rFonts w:ascii="Helvetica" w:hAnsi="Helvetica"/>
          <w:szCs w:val="32"/>
        </w:rPr>
      </w:pPr>
      <w:r>
        <w:rPr>
          <w:rFonts w:ascii="Helvetica" w:hAnsi="Helvetica"/>
          <w:szCs w:val="32"/>
        </w:rPr>
        <w:t>Other (Synod Assembly)</w:t>
      </w:r>
      <w:r w:rsidRPr="00786C96">
        <w:rPr>
          <w:rFonts w:ascii="Helvetica" w:hAnsi="Helvetica"/>
          <w:szCs w:val="32"/>
          <w:vertAlign w:val="superscript"/>
        </w:rPr>
        <w:t>7</w:t>
      </w:r>
      <w:r>
        <w:rPr>
          <w:rFonts w:ascii="Helvetica" w:hAnsi="Helvetica"/>
          <w:szCs w:val="32"/>
        </w:rPr>
        <w:tab/>
      </w:r>
      <w:r>
        <w:rPr>
          <w:rFonts w:ascii="Helvetica" w:hAnsi="Helvetica"/>
          <w:szCs w:val="32"/>
        </w:rPr>
        <w:tab/>
      </w:r>
      <w:r>
        <w:rPr>
          <w:rFonts w:ascii="Helvetica" w:hAnsi="Helvetica"/>
          <w:szCs w:val="32"/>
        </w:rPr>
        <w:tab/>
      </w:r>
      <w:r>
        <w:rPr>
          <w:rFonts w:ascii="Helvetica" w:hAnsi="Helvetica"/>
          <w:szCs w:val="32"/>
        </w:rPr>
        <w:tab/>
      </w:r>
      <w:r>
        <w:rPr>
          <w:rFonts w:ascii="Helvetica" w:hAnsi="Helvetica"/>
          <w:szCs w:val="32"/>
        </w:rPr>
        <w:tab/>
      </w:r>
      <w:r>
        <w:rPr>
          <w:rFonts w:ascii="Helvetica" w:hAnsi="Helvetica"/>
          <w:szCs w:val="32"/>
        </w:rPr>
        <w:tab/>
      </w:r>
      <w:r>
        <w:rPr>
          <w:rFonts w:ascii="Helvetica" w:hAnsi="Helvetica"/>
          <w:szCs w:val="32"/>
        </w:rPr>
        <w:tab/>
      </w:r>
      <w:r w:rsidR="001707F8">
        <w:rPr>
          <w:rFonts w:ascii="Helvetica" w:hAnsi="Helvetica"/>
          <w:szCs w:val="32"/>
        </w:rPr>
        <w:tab/>
      </w:r>
      <w:r>
        <w:rPr>
          <w:rFonts w:ascii="Helvetica" w:hAnsi="Helvetica"/>
          <w:szCs w:val="32"/>
        </w:rPr>
        <w:t>$     500</w:t>
      </w:r>
    </w:p>
    <w:p w14:paraId="54810FA2" w14:textId="6791156C" w:rsidR="00786C96" w:rsidRDefault="00786C96" w:rsidP="00786C96">
      <w:pPr>
        <w:pStyle w:val="ListParagraph"/>
        <w:widowControl w:val="0"/>
        <w:numPr>
          <w:ilvl w:val="1"/>
          <w:numId w:val="1"/>
        </w:numPr>
        <w:spacing w:before="0" w:after="0"/>
        <w:ind w:right="0"/>
        <w:rPr>
          <w:rFonts w:ascii="Helvetica" w:hAnsi="Helvetica"/>
          <w:szCs w:val="32"/>
        </w:rPr>
      </w:pPr>
      <w:r>
        <w:rPr>
          <w:rFonts w:ascii="Helvetica" w:hAnsi="Helvetica"/>
          <w:szCs w:val="32"/>
        </w:rPr>
        <w:t>Pay for moving expenses to this congregation</w:t>
      </w:r>
      <w:r w:rsidRPr="00786C96">
        <w:rPr>
          <w:rFonts w:ascii="Helvetica" w:hAnsi="Helvetica"/>
          <w:szCs w:val="32"/>
          <w:vertAlign w:val="superscript"/>
        </w:rPr>
        <w:t>8</w:t>
      </w:r>
      <w:r>
        <w:rPr>
          <w:rFonts w:ascii="Helvetica" w:hAnsi="Helvetica"/>
          <w:szCs w:val="32"/>
        </w:rPr>
        <w:tab/>
      </w:r>
      <w:r>
        <w:rPr>
          <w:rFonts w:ascii="Helvetica" w:hAnsi="Helvetica"/>
          <w:szCs w:val="32"/>
        </w:rPr>
        <w:tab/>
      </w:r>
      <w:r>
        <w:rPr>
          <w:rFonts w:ascii="Helvetica" w:hAnsi="Helvetica"/>
          <w:szCs w:val="32"/>
        </w:rPr>
        <w:tab/>
      </w:r>
      <w:r>
        <w:rPr>
          <w:rFonts w:ascii="Helvetica" w:hAnsi="Helvetica"/>
          <w:szCs w:val="32"/>
        </w:rPr>
        <w:tab/>
      </w:r>
      <w:r w:rsidR="001707F8">
        <w:rPr>
          <w:rFonts w:ascii="Helvetica" w:hAnsi="Helvetica"/>
          <w:szCs w:val="32"/>
        </w:rPr>
        <w:tab/>
      </w:r>
      <w:r>
        <w:rPr>
          <w:rFonts w:ascii="Helvetica" w:hAnsi="Helvetica"/>
          <w:szCs w:val="32"/>
        </w:rPr>
        <w:t>$  3,000</w:t>
      </w:r>
    </w:p>
    <w:p w14:paraId="75D724FE" w14:textId="77777777" w:rsidR="008D71F8" w:rsidRDefault="008D71F8" w:rsidP="008D71F8">
      <w:pPr>
        <w:widowControl w:val="0"/>
        <w:spacing w:before="0" w:after="0"/>
        <w:ind w:right="0"/>
        <w:rPr>
          <w:rFonts w:ascii="Helvetica" w:hAnsi="Helvetica"/>
          <w:szCs w:val="32"/>
        </w:rPr>
      </w:pPr>
    </w:p>
    <w:p w14:paraId="3F6F410A" w14:textId="77777777" w:rsidR="008D71F8" w:rsidRDefault="008D71F8" w:rsidP="008D71F8">
      <w:pPr>
        <w:widowControl w:val="0"/>
        <w:spacing w:before="0" w:after="0"/>
        <w:ind w:right="0"/>
        <w:rPr>
          <w:rFonts w:ascii="Helvetica" w:hAnsi="Helvetica"/>
          <w:szCs w:val="32"/>
        </w:rPr>
      </w:pPr>
    </w:p>
    <w:p w14:paraId="7DAF167C" w14:textId="77777777" w:rsidR="008D71F8" w:rsidRDefault="008D71F8" w:rsidP="008D71F8">
      <w:pPr>
        <w:widowControl w:val="0"/>
        <w:spacing w:before="0" w:after="0"/>
        <w:ind w:right="0"/>
        <w:rPr>
          <w:rFonts w:ascii="Helvetica" w:hAnsi="Helvetica"/>
          <w:szCs w:val="32"/>
        </w:rPr>
      </w:pPr>
    </w:p>
    <w:p w14:paraId="40FE840A" w14:textId="77777777" w:rsidR="008D71F8" w:rsidRDefault="008D71F8" w:rsidP="008D71F8">
      <w:pPr>
        <w:widowControl w:val="0"/>
        <w:spacing w:before="0" w:after="0"/>
        <w:ind w:right="0"/>
        <w:rPr>
          <w:rFonts w:ascii="Helvetica" w:hAnsi="Helvetica"/>
          <w:szCs w:val="32"/>
        </w:rPr>
      </w:pPr>
    </w:p>
    <w:p w14:paraId="7F1C4A2C" w14:textId="77777777" w:rsidR="008D71F8" w:rsidRDefault="008D71F8" w:rsidP="008D71F8">
      <w:pPr>
        <w:widowControl w:val="0"/>
        <w:spacing w:before="0" w:after="0"/>
        <w:ind w:right="0"/>
        <w:rPr>
          <w:rFonts w:ascii="Helvetica" w:hAnsi="Helvetica"/>
          <w:szCs w:val="32"/>
        </w:rPr>
      </w:pPr>
    </w:p>
    <w:p w14:paraId="7B567251" w14:textId="77777777" w:rsidR="008D71F8" w:rsidRDefault="008D71F8" w:rsidP="008D71F8">
      <w:pPr>
        <w:widowControl w:val="0"/>
        <w:spacing w:before="0" w:after="0"/>
        <w:ind w:right="0"/>
        <w:rPr>
          <w:rFonts w:ascii="Helvetica" w:hAnsi="Helvetica"/>
          <w:szCs w:val="32"/>
        </w:rPr>
      </w:pPr>
    </w:p>
    <w:p w14:paraId="3E6C82D7" w14:textId="77777777" w:rsidR="008D71F8" w:rsidRDefault="008D71F8" w:rsidP="008D71F8">
      <w:pPr>
        <w:widowControl w:val="0"/>
        <w:spacing w:before="0" w:after="0"/>
        <w:ind w:right="0"/>
        <w:rPr>
          <w:rFonts w:ascii="Helvetica" w:hAnsi="Helvetica"/>
          <w:szCs w:val="32"/>
        </w:rPr>
      </w:pPr>
    </w:p>
    <w:p w14:paraId="63E43DDB" w14:textId="77777777" w:rsidR="008D71F8" w:rsidRDefault="008D71F8" w:rsidP="008D71F8">
      <w:pPr>
        <w:widowControl w:val="0"/>
        <w:spacing w:before="0" w:after="0"/>
        <w:ind w:right="0"/>
        <w:rPr>
          <w:rFonts w:ascii="Helvetica" w:hAnsi="Helvetica"/>
          <w:szCs w:val="32"/>
        </w:rPr>
      </w:pPr>
    </w:p>
    <w:p w14:paraId="2A1EE11E" w14:textId="77777777" w:rsidR="008D71F8" w:rsidRPr="008D71F8" w:rsidRDefault="008D71F8" w:rsidP="008D71F8">
      <w:pPr>
        <w:widowControl w:val="0"/>
        <w:spacing w:before="0" w:after="0"/>
        <w:ind w:right="0"/>
        <w:rPr>
          <w:rFonts w:ascii="Helvetica" w:hAnsi="Helvetica"/>
          <w:szCs w:val="32"/>
        </w:rPr>
      </w:pPr>
    </w:p>
    <w:p w14:paraId="56C508A9" w14:textId="77777777" w:rsidR="005070DC" w:rsidRDefault="005070DC" w:rsidP="005070DC">
      <w:pPr>
        <w:pStyle w:val="ListParagraph"/>
        <w:widowControl w:val="0"/>
        <w:spacing w:before="0" w:after="0"/>
        <w:ind w:left="1440" w:right="0"/>
        <w:rPr>
          <w:rFonts w:ascii="Helvetica" w:hAnsi="Helvetica"/>
          <w:szCs w:val="32"/>
        </w:rPr>
      </w:pPr>
    </w:p>
    <w:p w14:paraId="7E81E88D" w14:textId="5C63EB4D" w:rsidR="00786C96" w:rsidRDefault="002F13A7" w:rsidP="002F13A7">
      <w:pPr>
        <w:pStyle w:val="ListParagraph"/>
        <w:widowControl w:val="0"/>
        <w:numPr>
          <w:ilvl w:val="0"/>
          <w:numId w:val="1"/>
        </w:numPr>
        <w:spacing w:before="0" w:after="0"/>
        <w:ind w:right="0"/>
        <w:rPr>
          <w:rFonts w:ascii="Helvetica" w:hAnsi="Helvetica"/>
          <w:szCs w:val="32"/>
        </w:rPr>
      </w:pPr>
      <w:r>
        <w:rPr>
          <w:rFonts w:ascii="Helvetica" w:hAnsi="Helvetica"/>
          <w:szCs w:val="32"/>
        </w:rPr>
        <w:t>AGREEMENT</w:t>
      </w:r>
    </w:p>
    <w:p w14:paraId="0046D253" w14:textId="1BE67206" w:rsidR="002F13A7" w:rsidRDefault="002F13A7" w:rsidP="002F13A7">
      <w:pPr>
        <w:pStyle w:val="ListParagraph"/>
        <w:widowControl w:val="0"/>
        <w:numPr>
          <w:ilvl w:val="1"/>
          <w:numId w:val="1"/>
        </w:numPr>
        <w:spacing w:before="0" w:after="0"/>
        <w:ind w:right="0"/>
        <w:rPr>
          <w:rFonts w:ascii="Helvetica" w:hAnsi="Helvetica"/>
          <w:szCs w:val="32"/>
        </w:rPr>
      </w:pPr>
      <w:r>
        <w:rPr>
          <w:rFonts w:ascii="Helvetica" w:hAnsi="Helvetica"/>
          <w:szCs w:val="32"/>
        </w:rPr>
        <w:t>Vacation time of 20 days per year, including 4 Sundays</w:t>
      </w:r>
      <w:r w:rsidRPr="002F13A7">
        <w:rPr>
          <w:rFonts w:ascii="Helvetica" w:hAnsi="Helvetica"/>
          <w:szCs w:val="32"/>
          <w:vertAlign w:val="superscript"/>
        </w:rPr>
        <w:t>9</w:t>
      </w:r>
    </w:p>
    <w:p w14:paraId="72B1170F" w14:textId="0ECE9436" w:rsidR="002F13A7" w:rsidRDefault="002F13A7" w:rsidP="002F13A7">
      <w:pPr>
        <w:pStyle w:val="ListParagraph"/>
        <w:widowControl w:val="0"/>
        <w:numPr>
          <w:ilvl w:val="1"/>
          <w:numId w:val="1"/>
        </w:numPr>
        <w:spacing w:before="0" w:after="0"/>
        <w:ind w:right="0"/>
        <w:rPr>
          <w:rFonts w:ascii="Helvetica" w:hAnsi="Helvetica"/>
          <w:szCs w:val="32"/>
        </w:rPr>
      </w:pPr>
      <w:r>
        <w:rPr>
          <w:rFonts w:ascii="Helvetica" w:hAnsi="Helvetica"/>
          <w:szCs w:val="32"/>
        </w:rPr>
        <w:t>Continuing education time of two weeks per year</w:t>
      </w:r>
      <w:r w:rsidRPr="002F13A7">
        <w:rPr>
          <w:rFonts w:ascii="Helvetica" w:hAnsi="Helvetica"/>
          <w:szCs w:val="32"/>
          <w:vertAlign w:val="superscript"/>
        </w:rPr>
        <w:t>10</w:t>
      </w:r>
    </w:p>
    <w:p w14:paraId="2618958A" w14:textId="4669F378" w:rsidR="002F13A7" w:rsidRDefault="005070DC" w:rsidP="002F13A7">
      <w:pPr>
        <w:pStyle w:val="ListParagraph"/>
        <w:widowControl w:val="0"/>
        <w:numPr>
          <w:ilvl w:val="1"/>
          <w:numId w:val="1"/>
        </w:numPr>
        <w:spacing w:before="0" w:after="0"/>
        <w:ind w:right="0"/>
        <w:rPr>
          <w:rFonts w:ascii="Helvetica" w:hAnsi="Helvetica"/>
          <w:szCs w:val="32"/>
        </w:rPr>
      </w:pPr>
      <w:r>
        <w:rPr>
          <w:rFonts w:ascii="Helvetica" w:hAnsi="Helvetica"/>
          <w:szCs w:val="32"/>
        </w:rPr>
        <w:t>Ongoing care through a Mutual Ministry Committee</w:t>
      </w:r>
    </w:p>
    <w:p w14:paraId="5D9C0B4A" w14:textId="69AE1769" w:rsidR="005070DC" w:rsidRDefault="005070DC" w:rsidP="002F13A7">
      <w:pPr>
        <w:pStyle w:val="ListParagraph"/>
        <w:widowControl w:val="0"/>
        <w:numPr>
          <w:ilvl w:val="1"/>
          <w:numId w:val="1"/>
        </w:numPr>
        <w:spacing w:before="0" w:after="0"/>
        <w:ind w:right="0"/>
        <w:rPr>
          <w:rFonts w:ascii="Helvetica" w:hAnsi="Helvetica"/>
          <w:szCs w:val="32"/>
        </w:rPr>
      </w:pPr>
      <w:r>
        <w:rPr>
          <w:rFonts w:ascii="Helvetica" w:hAnsi="Helvetica"/>
          <w:szCs w:val="32"/>
        </w:rPr>
        <w:t>Up to two months of continued salary and contributions to the ELCA pension and other Benefits program in a 12-month period in the event that the pastor is physically or mentally disabled</w:t>
      </w:r>
      <w:r w:rsidRPr="005070DC">
        <w:rPr>
          <w:rFonts w:ascii="Helvetica" w:hAnsi="Helvetica"/>
          <w:szCs w:val="32"/>
          <w:vertAlign w:val="superscript"/>
        </w:rPr>
        <w:t>11</w:t>
      </w:r>
    </w:p>
    <w:p w14:paraId="1D6DFB06" w14:textId="099A827F" w:rsidR="00967F97" w:rsidRDefault="00967F97" w:rsidP="002F13A7">
      <w:pPr>
        <w:pStyle w:val="ListParagraph"/>
        <w:widowControl w:val="0"/>
        <w:numPr>
          <w:ilvl w:val="1"/>
          <w:numId w:val="1"/>
        </w:numPr>
        <w:spacing w:before="0" w:after="0"/>
        <w:ind w:right="0"/>
        <w:rPr>
          <w:rFonts w:ascii="Helvetica" w:hAnsi="Helvetica"/>
          <w:szCs w:val="32"/>
        </w:rPr>
      </w:pPr>
      <w:r>
        <w:rPr>
          <w:rFonts w:ascii="Helvetica" w:hAnsi="Helvetica"/>
          <w:szCs w:val="32"/>
        </w:rPr>
        <w:t>Maternity/Paternity or Adoptive leave of six weeks with full salary, housing and benefits</w:t>
      </w:r>
    </w:p>
    <w:p w14:paraId="1F43DDA3" w14:textId="0A744BE7" w:rsidR="00967F97" w:rsidRDefault="00967F97" w:rsidP="002F13A7">
      <w:pPr>
        <w:pStyle w:val="ListParagraph"/>
        <w:widowControl w:val="0"/>
        <w:numPr>
          <w:ilvl w:val="1"/>
          <w:numId w:val="1"/>
        </w:numPr>
        <w:spacing w:before="0" w:after="0"/>
        <w:ind w:right="0"/>
        <w:rPr>
          <w:rFonts w:ascii="Helvetica" w:hAnsi="Helvetica"/>
          <w:szCs w:val="32"/>
        </w:rPr>
      </w:pPr>
      <w:r>
        <w:rPr>
          <w:rFonts w:ascii="Helvetica" w:hAnsi="Helvetica"/>
          <w:szCs w:val="32"/>
        </w:rPr>
        <w:t>Technology equipment and support will be provided</w:t>
      </w:r>
      <w:r w:rsidRPr="00967F97">
        <w:rPr>
          <w:rFonts w:ascii="Helvetica" w:hAnsi="Helvetica"/>
          <w:szCs w:val="32"/>
          <w:vertAlign w:val="superscript"/>
        </w:rPr>
        <w:t>12</w:t>
      </w:r>
    </w:p>
    <w:p w14:paraId="45331FA8" w14:textId="5552472C" w:rsidR="00967F97" w:rsidRPr="00967F97" w:rsidRDefault="00967F97" w:rsidP="002F13A7">
      <w:pPr>
        <w:pStyle w:val="ListParagraph"/>
        <w:widowControl w:val="0"/>
        <w:numPr>
          <w:ilvl w:val="1"/>
          <w:numId w:val="1"/>
        </w:numPr>
        <w:spacing w:before="0" w:after="0"/>
        <w:ind w:right="0"/>
        <w:rPr>
          <w:rFonts w:ascii="Helvetica" w:hAnsi="Helvetica"/>
          <w:szCs w:val="32"/>
        </w:rPr>
      </w:pPr>
      <w:r>
        <w:rPr>
          <w:rFonts w:ascii="Helvetica" w:hAnsi="Helvetica"/>
          <w:szCs w:val="32"/>
        </w:rPr>
        <w:t>Office decorating allowance is provided</w:t>
      </w:r>
      <w:r w:rsidRPr="00967F97">
        <w:rPr>
          <w:rFonts w:ascii="Helvetica" w:hAnsi="Helvetica"/>
          <w:szCs w:val="32"/>
          <w:vertAlign w:val="superscript"/>
        </w:rPr>
        <w:t>13</w:t>
      </w:r>
    </w:p>
    <w:p w14:paraId="2A909DA8" w14:textId="77777777" w:rsidR="00967F97" w:rsidRPr="00990E75" w:rsidRDefault="00967F97" w:rsidP="002F13A7">
      <w:pPr>
        <w:pStyle w:val="ListParagraph"/>
        <w:widowControl w:val="0"/>
        <w:numPr>
          <w:ilvl w:val="1"/>
          <w:numId w:val="1"/>
        </w:numPr>
        <w:spacing w:before="0" w:after="0"/>
        <w:ind w:right="0"/>
        <w:rPr>
          <w:rFonts w:ascii="Helvetica" w:hAnsi="Helvetica"/>
          <w:szCs w:val="32"/>
        </w:rPr>
      </w:pPr>
    </w:p>
    <w:p w14:paraId="1F0B30CF" w14:textId="77777777" w:rsidR="006F4A47" w:rsidRDefault="006F4A47" w:rsidP="006F4A47">
      <w:pPr>
        <w:widowControl w:val="0"/>
        <w:spacing w:before="0" w:after="0"/>
        <w:ind w:right="0"/>
        <w:rPr>
          <w:rFonts w:ascii="Helvetica" w:hAnsi="Helvetica"/>
          <w:szCs w:val="32"/>
        </w:rPr>
      </w:pPr>
    </w:p>
    <w:p w14:paraId="0B5C33C5" w14:textId="77777777" w:rsidR="006F4A47" w:rsidRDefault="006F4A47" w:rsidP="006F4A47">
      <w:pPr>
        <w:widowControl w:val="0"/>
        <w:spacing w:before="0" w:after="0"/>
        <w:ind w:right="0"/>
        <w:rPr>
          <w:rFonts w:ascii="Helvetica" w:hAnsi="Helvetica"/>
          <w:szCs w:val="32"/>
        </w:rPr>
      </w:pPr>
    </w:p>
    <w:p w14:paraId="6B3AB361" w14:textId="77777777" w:rsidR="006F4A47" w:rsidRDefault="006F4A47" w:rsidP="006F4A47">
      <w:pPr>
        <w:widowControl w:val="0"/>
        <w:spacing w:before="0" w:after="0"/>
        <w:ind w:right="0"/>
        <w:rPr>
          <w:rFonts w:ascii="Helvetica" w:hAnsi="Helvetica"/>
          <w:szCs w:val="32"/>
        </w:rPr>
      </w:pPr>
    </w:p>
    <w:p w14:paraId="46006D86" w14:textId="77777777" w:rsidR="006F4A47" w:rsidRDefault="006F4A47" w:rsidP="006F4A47">
      <w:pPr>
        <w:widowControl w:val="0"/>
        <w:spacing w:before="0" w:after="0"/>
        <w:ind w:right="0"/>
        <w:rPr>
          <w:rFonts w:ascii="Helvetica" w:hAnsi="Helvetica"/>
          <w:szCs w:val="32"/>
        </w:rPr>
      </w:pPr>
    </w:p>
    <w:p w14:paraId="19768D11" w14:textId="77777777" w:rsidR="006F4A47" w:rsidRDefault="006F4A47" w:rsidP="006F4A47">
      <w:pPr>
        <w:widowControl w:val="0"/>
        <w:spacing w:before="0" w:after="0"/>
        <w:ind w:right="0"/>
        <w:rPr>
          <w:rFonts w:ascii="Helvetica" w:hAnsi="Helvetica"/>
          <w:szCs w:val="32"/>
        </w:rPr>
      </w:pPr>
    </w:p>
    <w:p w14:paraId="740E816A" w14:textId="77777777" w:rsidR="006F4A47" w:rsidRDefault="006F4A47" w:rsidP="006F4A47">
      <w:pPr>
        <w:widowControl w:val="0"/>
        <w:spacing w:before="0" w:after="0"/>
        <w:ind w:right="0"/>
        <w:rPr>
          <w:rFonts w:ascii="Helvetica" w:hAnsi="Helvetica"/>
          <w:szCs w:val="32"/>
        </w:rPr>
      </w:pPr>
    </w:p>
    <w:p w14:paraId="6B87C135" w14:textId="77777777" w:rsidR="006F4A47" w:rsidRDefault="006F4A47" w:rsidP="006F4A47">
      <w:pPr>
        <w:widowControl w:val="0"/>
        <w:spacing w:before="0" w:after="0"/>
        <w:ind w:right="0"/>
        <w:rPr>
          <w:rFonts w:ascii="Helvetica" w:hAnsi="Helvetica"/>
          <w:szCs w:val="32"/>
        </w:rPr>
      </w:pPr>
    </w:p>
    <w:p w14:paraId="520BF847" w14:textId="77777777" w:rsidR="006F4A47" w:rsidRDefault="006F4A47" w:rsidP="006F4A47">
      <w:pPr>
        <w:widowControl w:val="0"/>
        <w:spacing w:before="0" w:after="0"/>
        <w:ind w:right="0"/>
        <w:rPr>
          <w:rFonts w:ascii="Helvetica" w:hAnsi="Helvetica"/>
          <w:szCs w:val="32"/>
        </w:rPr>
      </w:pPr>
    </w:p>
    <w:p w14:paraId="30409688" w14:textId="77777777" w:rsidR="006F4A47" w:rsidRDefault="006F4A47" w:rsidP="006F4A47">
      <w:pPr>
        <w:widowControl w:val="0"/>
        <w:spacing w:before="0" w:after="0"/>
        <w:ind w:right="0"/>
        <w:rPr>
          <w:rFonts w:ascii="Helvetica" w:hAnsi="Helvetica"/>
          <w:szCs w:val="32"/>
        </w:rPr>
      </w:pPr>
    </w:p>
    <w:p w14:paraId="38DBB7F9" w14:textId="77777777" w:rsidR="006F4A47" w:rsidRDefault="006F4A47" w:rsidP="006F4A47">
      <w:pPr>
        <w:widowControl w:val="0"/>
        <w:spacing w:before="0" w:after="0"/>
        <w:ind w:right="0"/>
        <w:rPr>
          <w:rFonts w:ascii="Helvetica" w:hAnsi="Helvetica"/>
          <w:szCs w:val="32"/>
        </w:rPr>
      </w:pPr>
    </w:p>
    <w:p w14:paraId="602D99C1" w14:textId="77777777" w:rsidR="006F4A47" w:rsidRDefault="006F4A47" w:rsidP="006F4A47">
      <w:pPr>
        <w:widowControl w:val="0"/>
        <w:spacing w:before="0" w:after="0"/>
        <w:ind w:right="0"/>
        <w:rPr>
          <w:rFonts w:ascii="Helvetica" w:hAnsi="Helvetica"/>
          <w:szCs w:val="32"/>
        </w:rPr>
      </w:pPr>
    </w:p>
    <w:p w14:paraId="50707A32" w14:textId="77777777" w:rsidR="006F4A47" w:rsidRDefault="006F4A47" w:rsidP="006F4A47">
      <w:pPr>
        <w:widowControl w:val="0"/>
        <w:spacing w:before="0" w:after="0"/>
        <w:ind w:right="0"/>
        <w:rPr>
          <w:rFonts w:ascii="Helvetica" w:hAnsi="Helvetica"/>
          <w:szCs w:val="32"/>
        </w:rPr>
      </w:pPr>
    </w:p>
    <w:p w14:paraId="060CBE63" w14:textId="77777777" w:rsidR="006F4A47" w:rsidRDefault="006F4A47" w:rsidP="006F4A47">
      <w:pPr>
        <w:widowControl w:val="0"/>
        <w:spacing w:before="0" w:after="0"/>
        <w:ind w:right="0"/>
        <w:rPr>
          <w:rFonts w:ascii="Helvetica" w:hAnsi="Helvetica"/>
          <w:szCs w:val="32"/>
        </w:rPr>
      </w:pPr>
    </w:p>
    <w:p w14:paraId="31F096DC" w14:textId="77777777" w:rsidR="006F4A47" w:rsidRDefault="006F4A47" w:rsidP="006F4A47">
      <w:pPr>
        <w:widowControl w:val="0"/>
        <w:spacing w:before="0" w:after="0"/>
        <w:ind w:right="0"/>
        <w:rPr>
          <w:rFonts w:ascii="Helvetica" w:hAnsi="Helvetica"/>
          <w:szCs w:val="32"/>
        </w:rPr>
      </w:pPr>
    </w:p>
    <w:p w14:paraId="75D846EB" w14:textId="77777777" w:rsidR="006F4A47" w:rsidRDefault="006F4A47" w:rsidP="006F4A47">
      <w:pPr>
        <w:widowControl w:val="0"/>
        <w:spacing w:before="0" w:after="0"/>
        <w:ind w:right="0"/>
        <w:rPr>
          <w:rFonts w:ascii="Helvetica" w:hAnsi="Helvetica"/>
          <w:szCs w:val="32"/>
        </w:rPr>
      </w:pPr>
    </w:p>
    <w:p w14:paraId="05258CC7" w14:textId="77777777" w:rsidR="006F4A47" w:rsidRDefault="006F4A47" w:rsidP="006F4A47">
      <w:pPr>
        <w:widowControl w:val="0"/>
        <w:spacing w:before="0" w:after="0"/>
        <w:ind w:right="0"/>
        <w:rPr>
          <w:rFonts w:ascii="Helvetica" w:hAnsi="Helvetica"/>
          <w:szCs w:val="32"/>
        </w:rPr>
      </w:pPr>
    </w:p>
    <w:p w14:paraId="0C9654E2" w14:textId="77777777" w:rsidR="006F4A47" w:rsidRDefault="006F4A47" w:rsidP="006F4A47">
      <w:pPr>
        <w:widowControl w:val="0"/>
        <w:spacing w:before="0" w:after="0"/>
        <w:ind w:right="0"/>
        <w:rPr>
          <w:rFonts w:ascii="Helvetica" w:hAnsi="Helvetica"/>
          <w:szCs w:val="32"/>
        </w:rPr>
      </w:pPr>
    </w:p>
    <w:p w14:paraId="7E432A7B" w14:textId="77777777" w:rsidR="006F4A47" w:rsidRDefault="006F4A47" w:rsidP="006F4A47">
      <w:pPr>
        <w:widowControl w:val="0"/>
        <w:spacing w:before="0" w:after="0"/>
        <w:ind w:right="0"/>
        <w:rPr>
          <w:rFonts w:ascii="Helvetica" w:hAnsi="Helvetica"/>
          <w:szCs w:val="32"/>
        </w:rPr>
      </w:pPr>
    </w:p>
    <w:p w14:paraId="71C19C5A" w14:textId="77777777" w:rsidR="006F4A47" w:rsidRDefault="006F4A47" w:rsidP="006F4A47">
      <w:pPr>
        <w:widowControl w:val="0"/>
        <w:spacing w:before="0" w:after="0"/>
        <w:ind w:right="0"/>
        <w:rPr>
          <w:rFonts w:ascii="Helvetica" w:hAnsi="Helvetica"/>
          <w:szCs w:val="32"/>
        </w:rPr>
      </w:pPr>
    </w:p>
    <w:p w14:paraId="2B9829A6" w14:textId="77777777" w:rsidR="006F4A47" w:rsidRDefault="006F4A47" w:rsidP="006F4A47">
      <w:pPr>
        <w:widowControl w:val="0"/>
        <w:spacing w:before="0" w:after="0"/>
        <w:ind w:right="0"/>
        <w:rPr>
          <w:rFonts w:ascii="Helvetica" w:hAnsi="Helvetica"/>
          <w:szCs w:val="32"/>
        </w:rPr>
      </w:pPr>
    </w:p>
    <w:p w14:paraId="07829003" w14:textId="77777777" w:rsidR="006F4A47" w:rsidRDefault="006F4A47" w:rsidP="006F4A47">
      <w:pPr>
        <w:widowControl w:val="0"/>
        <w:spacing w:before="0" w:after="0"/>
        <w:ind w:right="0"/>
        <w:rPr>
          <w:rFonts w:ascii="Helvetica" w:hAnsi="Helvetica"/>
          <w:szCs w:val="32"/>
        </w:rPr>
      </w:pPr>
    </w:p>
    <w:p w14:paraId="36DB7A3D" w14:textId="77777777" w:rsidR="006F4A47" w:rsidRDefault="006F4A47" w:rsidP="006F4A47">
      <w:pPr>
        <w:widowControl w:val="0"/>
        <w:spacing w:before="0" w:after="0"/>
        <w:ind w:right="0"/>
        <w:rPr>
          <w:rFonts w:ascii="Helvetica" w:hAnsi="Helvetica"/>
          <w:szCs w:val="32"/>
        </w:rPr>
      </w:pPr>
    </w:p>
    <w:p w14:paraId="1CED4403" w14:textId="77777777" w:rsidR="006F4A47" w:rsidRDefault="006F4A47" w:rsidP="006F4A47">
      <w:pPr>
        <w:widowControl w:val="0"/>
        <w:spacing w:before="0" w:after="0"/>
        <w:ind w:right="0"/>
        <w:rPr>
          <w:rFonts w:ascii="Helvetica" w:hAnsi="Helvetica"/>
          <w:szCs w:val="32"/>
        </w:rPr>
      </w:pPr>
    </w:p>
    <w:p w14:paraId="5556F65D" w14:textId="77777777" w:rsidR="006F4A47" w:rsidRDefault="006F4A47" w:rsidP="006F4A47">
      <w:pPr>
        <w:widowControl w:val="0"/>
        <w:spacing w:before="0" w:after="0"/>
        <w:ind w:right="0"/>
        <w:rPr>
          <w:rFonts w:ascii="Helvetica" w:hAnsi="Helvetica"/>
          <w:szCs w:val="32"/>
        </w:rPr>
      </w:pPr>
    </w:p>
    <w:p w14:paraId="04362E5F" w14:textId="77777777" w:rsidR="006F4A47" w:rsidRDefault="006F4A47" w:rsidP="006F4A47">
      <w:pPr>
        <w:widowControl w:val="0"/>
        <w:spacing w:before="0" w:after="0"/>
        <w:ind w:right="0"/>
        <w:rPr>
          <w:rFonts w:ascii="Helvetica" w:hAnsi="Helvetica"/>
          <w:szCs w:val="32"/>
        </w:rPr>
      </w:pPr>
    </w:p>
    <w:p w14:paraId="2D9DAB29" w14:textId="14BC03A9" w:rsidR="006F4A47" w:rsidRDefault="006F4A47" w:rsidP="006F4A47">
      <w:pPr>
        <w:widowControl w:val="0"/>
        <w:spacing w:before="0" w:after="0"/>
        <w:ind w:right="0"/>
        <w:jc w:val="center"/>
        <w:rPr>
          <w:rFonts w:ascii="Helvetica" w:hAnsi="Helvetica"/>
          <w:b/>
          <w:sz w:val="32"/>
          <w:szCs w:val="32"/>
        </w:rPr>
      </w:pPr>
      <w:r w:rsidRPr="006F4A47">
        <w:rPr>
          <w:rFonts w:ascii="Helvetica" w:hAnsi="Helvetica"/>
          <w:b/>
          <w:sz w:val="32"/>
          <w:szCs w:val="32"/>
        </w:rPr>
        <w:t>FOOTNOTES</w:t>
      </w:r>
    </w:p>
    <w:p w14:paraId="0BE533FA" w14:textId="77777777" w:rsidR="006F4A47" w:rsidRDefault="006F4A47" w:rsidP="006F4A47">
      <w:pPr>
        <w:widowControl w:val="0"/>
        <w:spacing w:before="0" w:after="0"/>
        <w:ind w:right="0"/>
        <w:rPr>
          <w:rFonts w:ascii="Helvetica" w:hAnsi="Helvetica"/>
          <w:szCs w:val="32"/>
        </w:rPr>
      </w:pPr>
    </w:p>
    <w:p w14:paraId="7307BF88" w14:textId="66D611A6" w:rsidR="006F4A47" w:rsidRPr="006F4A47" w:rsidRDefault="006F4A47" w:rsidP="006F4A47">
      <w:pPr>
        <w:widowControl w:val="0"/>
        <w:spacing w:before="0" w:after="0"/>
        <w:ind w:right="0"/>
        <w:rPr>
          <w:rFonts w:ascii="Helvetica" w:hAnsi="Helvetica"/>
          <w:sz w:val="22"/>
          <w:szCs w:val="32"/>
        </w:rPr>
      </w:pPr>
      <w:r w:rsidRPr="006F4A47">
        <w:rPr>
          <w:rFonts w:ascii="Helvetica" w:hAnsi="Helvetica"/>
          <w:sz w:val="22"/>
          <w:szCs w:val="32"/>
        </w:rPr>
        <w:t>Footnote</w:t>
      </w:r>
      <w:r w:rsidR="00D02129">
        <w:rPr>
          <w:rFonts w:ascii="Helvetica" w:hAnsi="Helvetica"/>
          <w:sz w:val="22"/>
          <w:szCs w:val="32"/>
        </w:rPr>
        <w:t>s</w:t>
      </w:r>
      <w:r w:rsidRPr="006F4A47">
        <w:rPr>
          <w:rFonts w:ascii="Helvetica" w:hAnsi="Helvetica"/>
          <w:sz w:val="22"/>
          <w:szCs w:val="32"/>
        </w:rPr>
        <w:t xml:space="preserve"> on </w:t>
      </w:r>
      <w:r w:rsidRPr="00FD739F">
        <w:rPr>
          <w:rFonts w:ascii="Helvetica" w:hAnsi="Helvetica"/>
          <w:b/>
          <w:sz w:val="22"/>
          <w:szCs w:val="32"/>
        </w:rPr>
        <w:t>Compensation section</w:t>
      </w:r>
      <w:r w:rsidRPr="00FD739F">
        <w:rPr>
          <w:rFonts w:ascii="Helvetica" w:hAnsi="Helvetica"/>
          <w:sz w:val="22"/>
          <w:szCs w:val="32"/>
        </w:rPr>
        <w:t>:</w:t>
      </w:r>
    </w:p>
    <w:p w14:paraId="0B4BA9B6" w14:textId="673D1F62" w:rsidR="006F4A47" w:rsidRPr="006404E8" w:rsidRDefault="006F4A47" w:rsidP="006404E8">
      <w:pPr>
        <w:pStyle w:val="ListParagraph"/>
        <w:widowControl w:val="0"/>
        <w:numPr>
          <w:ilvl w:val="0"/>
          <w:numId w:val="3"/>
        </w:numPr>
        <w:spacing w:before="0" w:after="0"/>
        <w:ind w:right="0"/>
        <w:rPr>
          <w:rFonts w:ascii="Helvetica" w:hAnsi="Helvetica"/>
          <w:sz w:val="22"/>
          <w:szCs w:val="32"/>
        </w:rPr>
      </w:pPr>
      <w:r w:rsidRPr="006404E8">
        <w:rPr>
          <w:rFonts w:ascii="Helvetica" w:hAnsi="Helvetica"/>
          <w:sz w:val="22"/>
          <w:szCs w:val="32"/>
        </w:rPr>
        <w:t xml:space="preserve">The amount included as compensation is an estimate of the cost of Reverend </w:t>
      </w:r>
      <w:r w:rsidRPr="006404E8">
        <w:rPr>
          <w:rFonts w:ascii="Helvetica" w:hAnsi="Helvetica"/>
          <w:color w:val="FF0000"/>
          <w:sz w:val="22"/>
          <w:szCs w:val="32"/>
        </w:rPr>
        <w:t xml:space="preserve">Pahl </w:t>
      </w:r>
      <w:r w:rsidRPr="006404E8">
        <w:rPr>
          <w:rFonts w:ascii="Helvetica" w:hAnsi="Helvetica"/>
          <w:sz w:val="22"/>
          <w:szCs w:val="32"/>
        </w:rPr>
        <w:t xml:space="preserve">to be covered under </w:t>
      </w:r>
      <w:r w:rsidRPr="006404E8">
        <w:rPr>
          <w:rFonts w:ascii="Helvetica" w:hAnsi="Helvetica"/>
          <w:color w:val="FF0000"/>
          <w:sz w:val="22"/>
          <w:szCs w:val="32"/>
        </w:rPr>
        <w:t>her</w:t>
      </w:r>
      <w:r w:rsidRPr="006404E8">
        <w:rPr>
          <w:rFonts w:ascii="Helvetica" w:hAnsi="Helvetica"/>
          <w:sz w:val="22"/>
          <w:szCs w:val="32"/>
        </w:rPr>
        <w:t xml:space="preserve"> spouse</w:t>
      </w:r>
      <w:r w:rsidR="00B76FAE" w:rsidRPr="006404E8">
        <w:rPr>
          <w:rFonts w:ascii="Helvetica" w:hAnsi="Helvetica"/>
          <w:sz w:val="22"/>
          <w:szCs w:val="32"/>
        </w:rPr>
        <w:t>’</w:t>
      </w:r>
      <w:r w:rsidRPr="006404E8">
        <w:rPr>
          <w:rFonts w:ascii="Helvetica" w:hAnsi="Helvetica"/>
          <w:sz w:val="22"/>
          <w:szCs w:val="32"/>
        </w:rPr>
        <w:t xml:space="preserve">s benefits.  The church will cover this amount as extra salary.  The final amount will be determined upon documented annual incremental cost of health and dental coverage.  This is to be provided to LCR by Reverend </w:t>
      </w:r>
      <w:r w:rsidRPr="006404E8">
        <w:rPr>
          <w:rFonts w:ascii="Helvetica" w:hAnsi="Helvetica"/>
          <w:color w:val="FF0000"/>
          <w:sz w:val="22"/>
          <w:szCs w:val="32"/>
        </w:rPr>
        <w:t>Pahl</w:t>
      </w:r>
      <w:r w:rsidRPr="006404E8">
        <w:rPr>
          <w:rFonts w:ascii="Helvetica" w:hAnsi="Helvetica"/>
          <w:sz w:val="22"/>
          <w:szCs w:val="32"/>
        </w:rPr>
        <w:t xml:space="preserve"> each year prior to benefits being finalized. The documented annual cost to cover Reverend </w:t>
      </w:r>
      <w:r w:rsidRPr="006404E8">
        <w:rPr>
          <w:rFonts w:ascii="Helvetica" w:hAnsi="Helvetica"/>
          <w:color w:val="FF0000"/>
          <w:sz w:val="22"/>
          <w:szCs w:val="32"/>
        </w:rPr>
        <w:t>Pahl</w:t>
      </w:r>
      <w:r w:rsidRPr="006404E8">
        <w:rPr>
          <w:rFonts w:ascii="Helvetica" w:hAnsi="Helvetica"/>
          <w:sz w:val="22"/>
          <w:szCs w:val="32"/>
        </w:rPr>
        <w:t xml:space="preserve"> will be grossed up at a rate of 25% (to cover appropriate taxes).  This amount is subject to review or adjustment</w:t>
      </w:r>
      <w:r w:rsidR="00B76FAE" w:rsidRPr="006404E8">
        <w:rPr>
          <w:rFonts w:ascii="Helvetica" w:hAnsi="Helvetica"/>
          <w:sz w:val="22"/>
          <w:szCs w:val="32"/>
        </w:rPr>
        <w:t xml:space="preserve"> once each calendar year.  This is specifically a result of Reverend </w:t>
      </w:r>
      <w:r w:rsidR="00B76FAE" w:rsidRPr="006404E8">
        <w:rPr>
          <w:rFonts w:ascii="Helvetica" w:hAnsi="Helvetica"/>
          <w:color w:val="FF0000"/>
          <w:sz w:val="22"/>
          <w:szCs w:val="32"/>
        </w:rPr>
        <w:t>Pahl</w:t>
      </w:r>
      <w:r w:rsidR="00B76FAE" w:rsidRPr="006404E8">
        <w:rPr>
          <w:rFonts w:ascii="Helvetica" w:hAnsi="Helvetica"/>
          <w:sz w:val="22"/>
          <w:szCs w:val="32"/>
        </w:rPr>
        <w:t xml:space="preserve"> choosing to waive health care and dental coverage and is intended only to cover the additional premium cost of coverage under </w:t>
      </w:r>
      <w:r w:rsidR="00B76FAE" w:rsidRPr="006404E8">
        <w:rPr>
          <w:rFonts w:ascii="Helvetica" w:hAnsi="Helvetica"/>
          <w:color w:val="FF0000"/>
          <w:sz w:val="22"/>
          <w:szCs w:val="32"/>
        </w:rPr>
        <w:t xml:space="preserve">her husband’s </w:t>
      </w:r>
      <w:r w:rsidR="00B76FAE" w:rsidRPr="006404E8">
        <w:rPr>
          <w:rFonts w:ascii="Helvetica" w:hAnsi="Helvetica"/>
          <w:sz w:val="22"/>
          <w:szCs w:val="32"/>
        </w:rPr>
        <w:t xml:space="preserve">plan.  At such time that Reverend </w:t>
      </w:r>
      <w:r w:rsidR="00B76FAE" w:rsidRPr="006404E8">
        <w:rPr>
          <w:rFonts w:ascii="Helvetica" w:hAnsi="Helvetica"/>
          <w:color w:val="FF0000"/>
          <w:sz w:val="22"/>
          <w:szCs w:val="32"/>
        </w:rPr>
        <w:t>Pahl</w:t>
      </w:r>
      <w:r w:rsidR="00B76FAE" w:rsidRPr="006404E8">
        <w:rPr>
          <w:rFonts w:ascii="Helvetica" w:hAnsi="Helvetica"/>
          <w:sz w:val="22"/>
          <w:szCs w:val="32"/>
        </w:rPr>
        <w:t xml:space="preserve"> chooses to no longer waive health care coverage and be covered under the ELCA health care program, this additional compensation will cease.</w:t>
      </w:r>
    </w:p>
    <w:p w14:paraId="3978B824" w14:textId="10EE6000" w:rsidR="006404E8" w:rsidRDefault="006404E8" w:rsidP="006404E8">
      <w:pPr>
        <w:pStyle w:val="ListParagraph"/>
        <w:widowControl w:val="0"/>
        <w:numPr>
          <w:ilvl w:val="0"/>
          <w:numId w:val="3"/>
        </w:numPr>
        <w:spacing w:before="0" w:after="0"/>
        <w:ind w:right="0"/>
        <w:rPr>
          <w:rFonts w:ascii="Helvetica" w:hAnsi="Helvetica"/>
          <w:sz w:val="22"/>
          <w:szCs w:val="32"/>
        </w:rPr>
      </w:pPr>
      <w:r>
        <w:rPr>
          <w:rFonts w:ascii="Helvetica" w:hAnsi="Helvetica"/>
          <w:sz w:val="22"/>
          <w:szCs w:val="32"/>
        </w:rPr>
        <w:t>Total defined compensation is equal to the sum of base cash salary, housing allowance, self-employed Social Security payment allowance (church’s portion) and incremental spouse healthcare premium.</w:t>
      </w:r>
    </w:p>
    <w:p w14:paraId="73A2EA29" w14:textId="77777777" w:rsidR="00480222" w:rsidRDefault="00480222" w:rsidP="00480222">
      <w:pPr>
        <w:pStyle w:val="ListParagraph"/>
        <w:widowControl w:val="0"/>
        <w:spacing w:before="0" w:after="0"/>
        <w:ind w:left="1080" w:right="0"/>
        <w:rPr>
          <w:rFonts w:ascii="Helvetica" w:hAnsi="Helvetica"/>
          <w:sz w:val="22"/>
          <w:szCs w:val="32"/>
        </w:rPr>
      </w:pPr>
    </w:p>
    <w:p w14:paraId="571C3EE8" w14:textId="0BDD6745" w:rsidR="00D02129" w:rsidRDefault="00D02129" w:rsidP="00D02129">
      <w:pPr>
        <w:widowControl w:val="0"/>
        <w:spacing w:before="0" w:after="0"/>
        <w:ind w:right="0"/>
        <w:rPr>
          <w:rFonts w:ascii="Helvetica" w:hAnsi="Helvetica"/>
          <w:sz w:val="22"/>
          <w:szCs w:val="32"/>
        </w:rPr>
      </w:pPr>
      <w:r>
        <w:rPr>
          <w:rFonts w:ascii="Helvetica" w:hAnsi="Helvetica"/>
          <w:sz w:val="22"/>
          <w:szCs w:val="32"/>
        </w:rPr>
        <w:t xml:space="preserve">Footnotes on </w:t>
      </w:r>
      <w:r w:rsidRPr="00FD739F">
        <w:rPr>
          <w:rFonts w:ascii="Helvetica" w:hAnsi="Helvetica"/>
          <w:b/>
          <w:sz w:val="22"/>
          <w:szCs w:val="32"/>
        </w:rPr>
        <w:t>Expenses section</w:t>
      </w:r>
      <w:r>
        <w:rPr>
          <w:rFonts w:ascii="Helvetica" w:hAnsi="Helvetica"/>
          <w:sz w:val="22"/>
          <w:szCs w:val="32"/>
        </w:rPr>
        <w:t>:</w:t>
      </w:r>
    </w:p>
    <w:p w14:paraId="3D6FFA2D" w14:textId="6E3C47EB" w:rsidR="00D02129" w:rsidRPr="00BC1691" w:rsidRDefault="00D02129" w:rsidP="00BC1691">
      <w:pPr>
        <w:pStyle w:val="ListParagraph"/>
        <w:widowControl w:val="0"/>
        <w:numPr>
          <w:ilvl w:val="0"/>
          <w:numId w:val="3"/>
        </w:numPr>
        <w:spacing w:before="0" w:after="0"/>
        <w:ind w:right="0"/>
        <w:rPr>
          <w:rFonts w:ascii="Helvetica" w:hAnsi="Helvetica"/>
          <w:sz w:val="22"/>
          <w:szCs w:val="32"/>
        </w:rPr>
      </w:pPr>
      <w:r w:rsidRPr="00BC1691">
        <w:rPr>
          <w:rFonts w:ascii="Helvetica" w:hAnsi="Helvetica"/>
          <w:sz w:val="22"/>
          <w:szCs w:val="32"/>
        </w:rPr>
        <w:t>Reimbursement for all allowable expenses is made contingent upon the LCR Financial Secretary receiving complete and proper documentation of all expense receipts.  Allowance amounts are established annually, at the start of each calendar year in conjunction of the approved LCR budget.  All amounts provided in this contract apply only to the calendar year 2023.</w:t>
      </w:r>
    </w:p>
    <w:p w14:paraId="2F6FD464" w14:textId="4C230E42" w:rsidR="00BC1691" w:rsidRPr="00BC1691" w:rsidRDefault="00BC1691" w:rsidP="00BC1691">
      <w:pPr>
        <w:pStyle w:val="ListParagraph"/>
        <w:widowControl w:val="0"/>
        <w:numPr>
          <w:ilvl w:val="0"/>
          <w:numId w:val="3"/>
        </w:numPr>
        <w:spacing w:before="0" w:after="0"/>
        <w:ind w:right="0"/>
        <w:rPr>
          <w:rFonts w:ascii="Helvetica" w:hAnsi="Helvetica"/>
          <w:color w:val="auto"/>
          <w:sz w:val="22"/>
          <w:szCs w:val="32"/>
        </w:rPr>
      </w:pPr>
      <w:r w:rsidRPr="00BC1691">
        <w:rPr>
          <w:rFonts w:ascii="Helvetica" w:hAnsi="Helvetica"/>
          <w:color w:val="auto"/>
          <w:sz w:val="22"/>
          <w:szCs w:val="32"/>
        </w:rPr>
        <w:t xml:space="preserve">Typically used for mileage of personal automobile directly related to the performance of pastoral responsibilities.  Prevailing IRS mileage reimbursement rates are applied.  May also be used for airfare, lodging or meals associated for approved theological conferences.  Maximum for 2023 is </w:t>
      </w:r>
      <w:r w:rsidRPr="00BC1691">
        <w:rPr>
          <w:rFonts w:ascii="Helvetica" w:hAnsi="Helvetica"/>
          <w:color w:val="FF0000"/>
          <w:sz w:val="22"/>
          <w:szCs w:val="32"/>
        </w:rPr>
        <w:t>$</w:t>
      </w:r>
      <w:r>
        <w:rPr>
          <w:rFonts w:ascii="Helvetica" w:hAnsi="Helvetica"/>
          <w:color w:val="FF0000"/>
          <w:sz w:val="22"/>
          <w:szCs w:val="32"/>
        </w:rPr>
        <w:t>1,500</w:t>
      </w:r>
      <w:r>
        <w:rPr>
          <w:rFonts w:ascii="Helvetica" w:hAnsi="Helvetica"/>
          <w:color w:val="auto"/>
          <w:sz w:val="22"/>
          <w:szCs w:val="32"/>
        </w:rPr>
        <w:t>.</w:t>
      </w:r>
    </w:p>
    <w:p w14:paraId="2AA7F656" w14:textId="5C38F0BE" w:rsidR="00BC1691" w:rsidRPr="00B51D4E" w:rsidRDefault="00BC1691" w:rsidP="00BC1691">
      <w:pPr>
        <w:pStyle w:val="ListParagraph"/>
        <w:widowControl w:val="0"/>
        <w:numPr>
          <w:ilvl w:val="0"/>
          <w:numId w:val="3"/>
        </w:numPr>
        <w:spacing w:before="0" w:after="0"/>
        <w:ind w:right="0"/>
        <w:rPr>
          <w:rFonts w:ascii="Helvetica" w:hAnsi="Helvetica"/>
          <w:color w:val="auto"/>
          <w:sz w:val="22"/>
          <w:szCs w:val="32"/>
        </w:rPr>
      </w:pPr>
      <w:r w:rsidRPr="00B51D4E">
        <w:rPr>
          <w:rFonts w:ascii="Helvetica" w:hAnsi="Helvetica"/>
          <w:color w:val="auto"/>
          <w:sz w:val="22"/>
          <w:szCs w:val="32"/>
        </w:rPr>
        <w:t xml:space="preserve">Expenses typically incurred in the day-to-day performance of pastoral responsibilities, e.g. meals with ministry peers, LCR Staff or members, incidental or miscellaneous.  These expenses are for things not specifically defined in other expense categories.  Maximum for 2023 is </w:t>
      </w:r>
      <w:r w:rsidRPr="00B51D4E">
        <w:rPr>
          <w:rFonts w:ascii="Helvetica" w:hAnsi="Helvetica"/>
          <w:color w:val="FF0000"/>
          <w:sz w:val="22"/>
          <w:szCs w:val="32"/>
        </w:rPr>
        <w:t>$600</w:t>
      </w:r>
      <w:r w:rsidRPr="00B51D4E">
        <w:rPr>
          <w:rFonts w:ascii="Helvetica" w:hAnsi="Helvetica"/>
          <w:color w:val="auto"/>
          <w:sz w:val="22"/>
          <w:szCs w:val="32"/>
        </w:rPr>
        <w:t>.</w:t>
      </w:r>
    </w:p>
    <w:p w14:paraId="5D9A19E1" w14:textId="7C96FEB0" w:rsidR="00BC1691" w:rsidRPr="00B51D4E" w:rsidRDefault="00BC1691" w:rsidP="00BC1691">
      <w:pPr>
        <w:pStyle w:val="ListParagraph"/>
        <w:widowControl w:val="0"/>
        <w:numPr>
          <w:ilvl w:val="0"/>
          <w:numId w:val="3"/>
        </w:numPr>
        <w:spacing w:before="0" w:after="0"/>
        <w:ind w:right="0"/>
        <w:rPr>
          <w:rFonts w:ascii="Helvetica" w:hAnsi="Helvetica"/>
          <w:color w:val="auto"/>
          <w:sz w:val="22"/>
          <w:szCs w:val="32"/>
        </w:rPr>
      </w:pPr>
      <w:r w:rsidRPr="00B51D4E">
        <w:rPr>
          <w:rFonts w:ascii="Helvetica" w:hAnsi="Helvetica"/>
          <w:color w:val="auto"/>
          <w:sz w:val="22"/>
          <w:szCs w:val="32"/>
        </w:rPr>
        <w:t xml:space="preserve">Reimbursable expenses may include those associated with attending the Synod Fall Theological conference and other professional/peer conferences/meetings, books or study, specifically related to continuing education.  Maximum for 2023 is </w:t>
      </w:r>
      <w:r w:rsidRPr="00B51D4E">
        <w:rPr>
          <w:rFonts w:ascii="Helvetica" w:hAnsi="Helvetica"/>
          <w:color w:val="FF0000"/>
          <w:sz w:val="22"/>
          <w:szCs w:val="32"/>
        </w:rPr>
        <w:t>$700</w:t>
      </w:r>
      <w:r w:rsidRPr="00B51D4E">
        <w:rPr>
          <w:rFonts w:ascii="Helvetica" w:hAnsi="Helvetica"/>
          <w:color w:val="auto"/>
          <w:sz w:val="22"/>
          <w:szCs w:val="32"/>
        </w:rPr>
        <w:t>.</w:t>
      </w:r>
    </w:p>
    <w:p w14:paraId="067FED23" w14:textId="7E93991A" w:rsidR="00BC1691" w:rsidRPr="00FD739F" w:rsidRDefault="00B51D4E" w:rsidP="00FD739F">
      <w:pPr>
        <w:pStyle w:val="ListParagraph"/>
        <w:widowControl w:val="0"/>
        <w:numPr>
          <w:ilvl w:val="0"/>
          <w:numId w:val="3"/>
        </w:numPr>
        <w:spacing w:before="0" w:after="0"/>
        <w:ind w:right="0"/>
        <w:rPr>
          <w:rFonts w:ascii="Helvetica" w:hAnsi="Helvetica"/>
          <w:color w:val="FF0000"/>
          <w:sz w:val="22"/>
          <w:szCs w:val="32"/>
        </w:rPr>
      </w:pPr>
      <w:r w:rsidRPr="00FD739F">
        <w:rPr>
          <w:rFonts w:ascii="Helvetica" w:hAnsi="Helvetica"/>
          <w:color w:val="auto"/>
          <w:sz w:val="22"/>
          <w:szCs w:val="32"/>
        </w:rPr>
        <w:t>Reimbursable expense includes Synod Assembly fee, lodging,</w:t>
      </w:r>
      <w:r w:rsidR="00FD739F">
        <w:rPr>
          <w:rFonts w:ascii="Helvetica" w:hAnsi="Helvetica"/>
          <w:color w:val="auto"/>
          <w:sz w:val="22"/>
          <w:szCs w:val="32"/>
        </w:rPr>
        <w:t xml:space="preserve"> meals, incidentals and mileage </w:t>
      </w:r>
      <w:r w:rsidRPr="00FD739F">
        <w:rPr>
          <w:rFonts w:ascii="Helvetica" w:hAnsi="Helvetica"/>
          <w:color w:val="auto"/>
          <w:sz w:val="22"/>
          <w:szCs w:val="32"/>
        </w:rPr>
        <w:t xml:space="preserve">expenses specifically related to the synod Assembly.  Maximum for 2023 is </w:t>
      </w:r>
      <w:r w:rsidRPr="00FD739F">
        <w:rPr>
          <w:rFonts w:ascii="Helvetica" w:hAnsi="Helvetica"/>
          <w:color w:val="FF0000"/>
          <w:sz w:val="22"/>
          <w:szCs w:val="32"/>
        </w:rPr>
        <w:t>$500</w:t>
      </w:r>
      <w:r w:rsidRPr="00FD739F">
        <w:rPr>
          <w:rFonts w:ascii="Helvetica" w:hAnsi="Helvetica"/>
          <w:color w:val="auto"/>
          <w:sz w:val="22"/>
          <w:szCs w:val="32"/>
        </w:rPr>
        <w:t>.</w:t>
      </w:r>
      <w:r w:rsidR="001151A7" w:rsidRPr="00FD739F">
        <w:rPr>
          <w:rFonts w:ascii="Helvetica" w:hAnsi="Helvetica"/>
          <w:color w:val="auto"/>
          <w:sz w:val="22"/>
          <w:szCs w:val="32"/>
        </w:rPr>
        <w:t xml:space="preserve">  It should be noted that this line item is not included in the Pastor compensation on the LCR Budget but instead resides under a different line within the budget.</w:t>
      </w:r>
    </w:p>
    <w:p w14:paraId="531E7A5D" w14:textId="7186D66A" w:rsidR="002D3B1C" w:rsidRPr="00FD739F" w:rsidRDefault="002D3B1C" w:rsidP="00FD739F">
      <w:pPr>
        <w:pStyle w:val="ListParagraph"/>
        <w:widowControl w:val="0"/>
        <w:numPr>
          <w:ilvl w:val="0"/>
          <w:numId w:val="3"/>
        </w:numPr>
        <w:spacing w:before="0" w:after="0"/>
        <w:ind w:right="0"/>
        <w:rPr>
          <w:rFonts w:ascii="Helvetica" w:hAnsi="Helvetica"/>
          <w:color w:val="auto"/>
          <w:sz w:val="22"/>
          <w:szCs w:val="32"/>
        </w:rPr>
      </w:pPr>
      <w:r w:rsidRPr="00FD739F">
        <w:rPr>
          <w:rFonts w:ascii="Helvetica" w:hAnsi="Helvetica"/>
          <w:color w:val="auto"/>
          <w:sz w:val="22"/>
          <w:szCs w:val="32"/>
        </w:rPr>
        <w:t xml:space="preserve">Moving expenses are specific to the Pastor/family home move.  These expenses should be completed prior to 1 full year from start date of this contract.  </w:t>
      </w:r>
      <w:r w:rsidR="007A1066" w:rsidRPr="00FD739F">
        <w:rPr>
          <w:rFonts w:ascii="Helvetica" w:hAnsi="Helvetica"/>
          <w:color w:val="auto"/>
          <w:sz w:val="22"/>
          <w:szCs w:val="32"/>
        </w:rPr>
        <w:t>Maximum is $</w:t>
      </w:r>
      <w:r w:rsidR="007A1066" w:rsidRPr="00FD739F">
        <w:rPr>
          <w:rFonts w:ascii="Helvetica" w:hAnsi="Helvetica"/>
          <w:color w:val="FF0000"/>
          <w:sz w:val="22"/>
          <w:szCs w:val="32"/>
        </w:rPr>
        <w:t>3,000</w:t>
      </w:r>
      <w:r w:rsidR="007A1066" w:rsidRPr="00FD739F">
        <w:rPr>
          <w:rFonts w:ascii="Helvetica" w:hAnsi="Helvetica"/>
          <w:color w:val="auto"/>
          <w:sz w:val="22"/>
          <w:szCs w:val="32"/>
        </w:rPr>
        <w:t>.</w:t>
      </w:r>
    </w:p>
    <w:p w14:paraId="7F657001" w14:textId="77777777" w:rsidR="00FD739F" w:rsidRDefault="00FD739F" w:rsidP="00FD739F">
      <w:pPr>
        <w:pStyle w:val="ListParagraph"/>
        <w:widowControl w:val="0"/>
        <w:spacing w:before="0" w:after="0"/>
        <w:ind w:left="1080" w:right="0"/>
        <w:rPr>
          <w:rFonts w:ascii="Helvetica" w:hAnsi="Helvetica"/>
          <w:color w:val="auto"/>
          <w:sz w:val="22"/>
          <w:szCs w:val="32"/>
        </w:rPr>
      </w:pPr>
    </w:p>
    <w:p w14:paraId="353A5E15" w14:textId="1B382CE3" w:rsidR="00FD739F" w:rsidRDefault="00FD739F" w:rsidP="00FD739F">
      <w:pPr>
        <w:pStyle w:val="ListParagraph"/>
        <w:widowControl w:val="0"/>
        <w:spacing w:before="0" w:after="0"/>
        <w:ind w:right="0"/>
        <w:rPr>
          <w:rFonts w:ascii="Helvetica" w:hAnsi="Helvetica"/>
          <w:color w:val="auto"/>
          <w:sz w:val="22"/>
          <w:szCs w:val="32"/>
        </w:rPr>
      </w:pPr>
      <w:r>
        <w:rPr>
          <w:rFonts w:ascii="Helvetica" w:hAnsi="Helvetica"/>
          <w:color w:val="auto"/>
          <w:sz w:val="22"/>
          <w:szCs w:val="32"/>
        </w:rPr>
        <w:t xml:space="preserve">Footnotes on </w:t>
      </w:r>
      <w:r w:rsidRPr="00FD739F">
        <w:rPr>
          <w:rFonts w:ascii="Helvetica" w:hAnsi="Helvetica"/>
          <w:b/>
          <w:color w:val="auto"/>
          <w:sz w:val="22"/>
          <w:szCs w:val="32"/>
        </w:rPr>
        <w:t>Agreement section</w:t>
      </w:r>
      <w:r>
        <w:rPr>
          <w:rFonts w:ascii="Helvetica" w:hAnsi="Helvetica"/>
          <w:color w:val="auto"/>
          <w:sz w:val="22"/>
          <w:szCs w:val="32"/>
        </w:rPr>
        <w:t>:</w:t>
      </w:r>
    </w:p>
    <w:p w14:paraId="234B5344" w14:textId="6CA1057A" w:rsidR="00CB5182" w:rsidRDefault="005603F6" w:rsidP="00CB5182">
      <w:pPr>
        <w:pStyle w:val="ListParagraph"/>
        <w:widowControl w:val="0"/>
        <w:numPr>
          <w:ilvl w:val="0"/>
          <w:numId w:val="3"/>
        </w:numPr>
        <w:spacing w:before="0" w:after="0"/>
        <w:ind w:right="0"/>
        <w:rPr>
          <w:rFonts w:ascii="Helvetica" w:hAnsi="Helvetica"/>
          <w:color w:val="auto"/>
          <w:sz w:val="22"/>
          <w:szCs w:val="32"/>
        </w:rPr>
      </w:pPr>
      <w:r>
        <w:rPr>
          <w:rFonts w:ascii="Helvetica" w:hAnsi="Helvetica"/>
          <w:color w:val="auto"/>
          <w:sz w:val="22"/>
          <w:szCs w:val="32"/>
        </w:rPr>
        <w:t>Vacation election may be taken in increments of two continuous weeks or less.  Unused vacation may not be carried over to subsequent year(s).  Any unused vacation, in the year the call ends, will be prorated based on end date and paid out in cash at the end of this call if not taken before end date.</w:t>
      </w:r>
      <w:r w:rsidR="00397A0F">
        <w:rPr>
          <w:rFonts w:ascii="Helvetica" w:hAnsi="Helvetica"/>
          <w:color w:val="auto"/>
          <w:sz w:val="22"/>
          <w:szCs w:val="32"/>
        </w:rPr>
        <w:t xml:space="preserve">  All vacation must be approved by the Council President (or another Executive Committee member if President is not available) and should be approved at a minimum or 2 weeks prior to the vacation for less </w:t>
      </w:r>
      <w:proofErr w:type="spellStart"/>
      <w:r w:rsidR="00397A0F">
        <w:rPr>
          <w:rFonts w:ascii="Helvetica" w:hAnsi="Helvetica"/>
          <w:color w:val="auto"/>
          <w:sz w:val="22"/>
          <w:szCs w:val="32"/>
        </w:rPr>
        <w:t>then</w:t>
      </w:r>
      <w:proofErr w:type="spellEnd"/>
      <w:r w:rsidR="00397A0F">
        <w:rPr>
          <w:rFonts w:ascii="Helvetica" w:hAnsi="Helvetica"/>
          <w:color w:val="auto"/>
          <w:sz w:val="22"/>
          <w:szCs w:val="32"/>
        </w:rPr>
        <w:t xml:space="preserve"> a week.  For a week or move, a 1 month advanced notice is to be provided.  Vacation must be reported on the vacation tracker schedule (see Treasurer or Church Secretary) and communicated to the Church Council via email or at a council meeting. </w:t>
      </w:r>
      <w:r w:rsidR="00AD57D2">
        <w:rPr>
          <w:rFonts w:ascii="Helvetica" w:hAnsi="Helvetica"/>
          <w:color w:val="auto"/>
          <w:sz w:val="22"/>
          <w:szCs w:val="32"/>
        </w:rPr>
        <w:t>The Pastor is expected to fine an appropriate ELCA Supply pastor to perform Sunday service requirements when a vacation includes a Sunday.</w:t>
      </w:r>
    </w:p>
    <w:p w14:paraId="785C10E7" w14:textId="4AC2D1A8" w:rsidR="00CB5182" w:rsidRDefault="00CB5182" w:rsidP="00CB5182">
      <w:pPr>
        <w:pStyle w:val="ListParagraph"/>
        <w:widowControl w:val="0"/>
        <w:numPr>
          <w:ilvl w:val="0"/>
          <w:numId w:val="3"/>
        </w:numPr>
        <w:spacing w:before="0" w:after="0"/>
        <w:ind w:right="0"/>
        <w:rPr>
          <w:rFonts w:ascii="Helvetica" w:hAnsi="Helvetica"/>
          <w:color w:val="auto"/>
          <w:sz w:val="22"/>
          <w:szCs w:val="32"/>
        </w:rPr>
      </w:pPr>
      <w:r>
        <w:rPr>
          <w:rFonts w:ascii="Helvetica" w:hAnsi="Helvetica"/>
          <w:color w:val="auto"/>
          <w:sz w:val="22"/>
          <w:szCs w:val="32"/>
        </w:rPr>
        <w:t>Annual education time and unused education budget amount may be accumulated up to three years on a perpetual, rolling year basis.  No more than six weeks of time or three budget years (dollars) may be accumulated.  Any unused accumulate continuing education time and unused budget dollars will be forfeited and will not be paid out at the end of this call.</w:t>
      </w:r>
    </w:p>
    <w:p w14:paraId="2EF1E7A9" w14:textId="603DAFD8" w:rsidR="00CB5182" w:rsidRDefault="00CB5182" w:rsidP="00CB5182">
      <w:pPr>
        <w:pStyle w:val="ListParagraph"/>
        <w:widowControl w:val="0"/>
        <w:numPr>
          <w:ilvl w:val="0"/>
          <w:numId w:val="3"/>
        </w:numPr>
        <w:spacing w:before="0" w:after="0"/>
        <w:ind w:right="0"/>
        <w:rPr>
          <w:rFonts w:ascii="Helvetica" w:hAnsi="Helvetica"/>
          <w:color w:val="auto"/>
          <w:sz w:val="22"/>
          <w:szCs w:val="32"/>
        </w:rPr>
      </w:pPr>
      <w:r w:rsidRPr="00CB5182">
        <w:rPr>
          <w:rFonts w:ascii="Helvetica" w:hAnsi="Helvetica"/>
          <w:color w:val="FF0000"/>
          <w:sz w:val="22"/>
          <w:szCs w:val="32"/>
        </w:rPr>
        <w:t xml:space="preserve">Provision may be made for further unpaid time for </w:t>
      </w:r>
      <w:proofErr w:type="spellStart"/>
      <w:r w:rsidRPr="00CB5182">
        <w:rPr>
          <w:rFonts w:ascii="Helvetica" w:hAnsi="Helvetica"/>
          <w:color w:val="FF0000"/>
          <w:sz w:val="22"/>
          <w:szCs w:val="32"/>
        </w:rPr>
        <w:t>disabnility</w:t>
      </w:r>
      <w:proofErr w:type="spellEnd"/>
      <w:r w:rsidRPr="00CB5182">
        <w:rPr>
          <w:rFonts w:ascii="Helvetica" w:hAnsi="Helvetica"/>
          <w:color w:val="FF0000"/>
          <w:sz w:val="22"/>
          <w:szCs w:val="32"/>
        </w:rPr>
        <w:t xml:space="preserve"> recovery as agreed by the congregation, but with the stipulation that unused accumulated sick leave will not be compensated at the end of this call</w:t>
      </w:r>
      <w:r>
        <w:rPr>
          <w:rFonts w:ascii="Helvetica" w:hAnsi="Helvetica"/>
          <w:color w:val="auto"/>
          <w:sz w:val="22"/>
          <w:szCs w:val="32"/>
        </w:rPr>
        <w:t xml:space="preserve">.  </w:t>
      </w:r>
    </w:p>
    <w:p w14:paraId="20F65D00" w14:textId="10F5D707" w:rsidR="00182982" w:rsidRDefault="00182982" w:rsidP="00CB5182">
      <w:pPr>
        <w:pStyle w:val="ListParagraph"/>
        <w:widowControl w:val="0"/>
        <w:numPr>
          <w:ilvl w:val="0"/>
          <w:numId w:val="3"/>
        </w:numPr>
        <w:spacing w:before="0" w:after="0"/>
        <w:ind w:right="0"/>
        <w:rPr>
          <w:rFonts w:ascii="Helvetica" w:hAnsi="Helvetica"/>
          <w:color w:val="auto"/>
          <w:sz w:val="22"/>
          <w:szCs w:val="32"/>
        </w:rPr>
      </w:pPr>
      <w:r>
        <w:rPr>
          <w:rFonts w:ascii="Helvetica" w:hAnsi="Helvetica"/>
          <w:color w:val="auto"/>
          <w:sz w:val="22"/>
          <w:szCs w:val="32"/>
        </w:rPr>
        <w:t xml:space="preserve">At the request of Reverend Pahl, a cell phone and/or laptop computer will be provided, if needed, for her professional related use only (no personal usage).  This could be an existing asset of the church (if usable) or new if necessary.  Periodic updates and maintenance will be included as necessary.  This equipment is considered office-relate assets of the congregation and must be returned at the end of this call.  All assets purchased by the church </w:t>
      </w:r>
      <w:proofErr w:type="gramStart"/>
      <w:r>
        <w:rPr>
          <w:rFonts w:ascii="Helvetica" w:hAnsi="Helvetica"/>
          <w:color w:val="auto"/>
          <w:sz w:val="22"/>
          <w:szCs w:val="32"/>
        </w:rPr>
        <w:t>is</w:t>
      </w:r>
      <w:proofErr w:type="gramEnd"/>
      <w:r>
        <w:rPr>
          <w:rFonts w:ascii="Helvetica" w:hAnsi="Helvetica"/>
          <w:color w:val="auto"/>
          <w:sz w:val="22"/>
          <w:szCs w:val="32"/>
        </w:rPr>
        <w:t xml:space="preserve"> church assets.</w:t>
      </w:r>
    </w:p>
    <w:p w14:paraId="1258CE73" w14:textId="77777777" w:rsidR="00182982" w:rsidRDefault="00182982" w:rsidP="00182982">
      <w:pPr>
        <w:widowControl w:val="0"/>
        <w:spacing w:before="0" w:after="0"/>
        <w:ind w:right="0"/>
        <w:rPr>
          <w:rFonts w:ascii="Helvetica" w:hAnsi="Helvetica"/>
          <w:color w:val="auto"/>
          <w:sz w:val="22"/>
          <w:szCs w:val="32"/>
        </w:rPr>
      </w:pPr>
    </w:p>
    <w:p w14:paraId="2CCDCBB6" w14:textId="77777777" w:rsidR="00182982" w:rsidRDefault="00182982" w:rsidP="00182982">
      <w:pPr>
        <w:widowControl w:val="0"/>
        <w:spacing w:before="0" w:after="0"/>
        <w:ind w:right="0"/>
        <w:rPr>
          <w:rFonts w:ascii="Helvetica" w:hAnsi="Helvetica"/>
          <w:color w:val="auto"/>
          <w:sz w:val="22"/>
          <w:szCs w:val="32"/>
        </w:rPr>
      </w:pPr>
    </w:p>
    <w:p w14:paraId="6E0CC87A" w14:textId="77777777" w:rsidR="00182982" w:rsidRDefault="00182982" w:rsidP="00182982">
      <w:pPr>
        <w:widowControl w:val="0"/>
        <w:spacing w:before="0" w:after="0"/>
        <w:ind w:right="0"/>
        <w:rPr>
          <w:rFonts w:ascii="Helvetica" w:hAnsi="Helvetica"/>
          <w:color w:val="auto"/>
          <w:sz w:val="22"/>
          <w:szCs w:val="32"/>
        </w:rPr>
      </w:pPr>
    </w:p>
    <w:p w14:paraId="7B73D578" w14:textId="77777777" w:rsidR="00182982" w:rsidRDefault="00182982" w:rsidP="00182982">
      <w:pPr>
        <w:widowControl w:val="0"/>
        <w:spacing w:before="0" w:after="0"/>
        <w:ind w:right="0"/>
        <w:rPr>
          <w:rFonts w:ascii="Helvetica" w:hAnsi="Helvetica"/>
          <w:color w:val="auto"/>
          <w:sz w:val="22"/>
          <w:szCs w:val="32"/>
        </w:rPr>
      </w:pPr>
    </w:p>
    <w:p w14:paraId="25D16531" w14:textId="77777777" w:rsidR="00182982" w:rsidRDefault="00182982" w:rsidP="00182982">
      <w:pPr>
        <w:widowControl w:val="0"/>
        <w:spacing w:before="0" w:after="0"/>
        <w:ind w:right="0"/>
        <w:rPr>
          <w:rFonts w:ascii="Helvetica" w:hAnsi="Helvetica"/>
          <w:color w:val="auto"/>
          <w:sz w:val="22"/>
          <w:szCs w:val="32"/>
        </w:rPr>
      </w:pPr>
    </w:p>
    <w:p w14:paraId="6D23C15F" w14:textId="77777777" w:rsidR="00182982" w:rsidRPr="00182982" w:rsidRDefault="00182982" w:rsidP="00182982">
      <w:pPr>
        <w:widowControl w:val="0"/>
        <w:spacing w:before="0" w:after="0"/>
        <w:ind w:right="0"/>
        <w:rPr>
          <w:rFonts w:ascii="Helvetica" w:hAnsi="Helvetica"/>
          <w:color w:val="auto"/>
          <w:sz w:val="22"/>
          <w:szCs w:val="32"/>
        </w:rPr>
      </w:pPr>
    </w:p>
    <w:p w14:paraId="2F7AB170" w14:textId="586EFCD0" w:rsidR="00182982" w:rsidRPr="00CB5182" w:rsidRDefault="00182982" w:rsidP="00CB5182">
      <w:pPr>
        <w:pStyle w:val="ListParagraph"/>
        <w:widowControl w:val="0"/>
        <w:numPr>
          <w:ilvl w:val="0"/>
          <w:numId w:val="3"/>
        </w:numPr>
        <w:spacing w:before="0" w:after="0"/>
        <w:ind w:right="0"/>
        <w:rPr>
          <w:rFonts w:ascii="Helvetica" w:hAnsi="Helvetica"/>
          <w:color w:val="auto"/>
          <w:sz w:val="22"/>
          <w:szCs w:val="32"/>
        </w:rPr>
      </w:pPr>
      <w:r>
        <w:rPr>
          <w:rFonts w:ascii="Helvetica" w:hAnsi="Helvetica"/>
          <w:color w:val="auto"/>
          <w:sz w:val="22"/>
          <w:szCs w:val="32"/>
        </w:rPr>
        <w:t xml:space="preserve">A one-time decorating allowance of up to </w:t>
      </w:r>
      <w:r w:rsidRPr="00182982">
        <w:rPr>
          <w:rFonts w:ascii="Helvetica" w:hAnsi="Helvetica"/>
          <w:color w:val="FF0000"/>
          <w:sz w:val="22"/>
          <w:szCs w:val="32"/>
        </w:rPr>
        <w:t xml:space="preserve">$1,000 </w:t>
      </w:r>
      <w:r>
        <w:rPr>
          <w:rFonts w:ascii="Helvetica" w:hAnsi="Helvetica"/>
          <w:color w:val="auto"/>
          <w:sz w:val="22"/>
          <w:szCs w:val="32"/>
        </w:rPr>
        <w:t xml:space="preserve">will be provided to update and refresh Reverend </w:t>
      </w:r>
      <w:proofErr w:type="spellStart"/>
      <w:r w:rsidRPr="00182982">
        <w:rPr>
          <w:rFonts w:ascii="Helvetica" w:hAnsi="Helvetica"/>
          <w:color w:val="FF0000"/>
          <w:sz w:val="22"/>
          <w:szCs w:val="32"/>
        </w:rPr>
        <w:t>Pahl’s</w:t>
      </w:r>
      <w:proofErr w:type="spellEnd"/>
      <w:r>
        <w:rPr>
          <w:rFonts w:ascii="Helvetica" w:hAnsi="Helvetica"/>
          <w:color w:val="auto"/>
          <w:sz w:val="22"/>
          <w:szCs w:val="32"/>
        </w:rPr>
        <w:t xml:space="preserve"> office space.  The discretionary purchase of furniture, fixtures, drapes, blinds, area rugs or wall hangings, compatible with existing interior building décor may be selected by Reverend </w:t>
      </w:r>
      <w:r w:rsidRPr="00182982">
        <w:rPr>
          <w:rFonts w:ascii="Helvetica" w:hAnsi="Helvetica"/>
          <w:color w:val="FF0000"/>
          <w:sz w:val="22"/>
          <w:szCs w:val="32"/>
        </w:rPr>
        <w:t>Pahl</w:t>
      </w:r>
      <w:r>
        <w:rPr>
          <w:rFonts w:ascii="Helvetica" w:hAnsi="Helvetica"/>
          <w:color w:val="auto"/>
          <w:sz w:val="22"/>
          <w:szCs w:val="32"/>
        </w:rPr>
        <w:t>.  Associated tax, delivery and installation cost are included in this allowance.  Floor carpeting is excluded and must remain as currently installed.  All purchases made under this allowance are considered assets of the congregation and must remain with the church as the</w:t>
      </w:r>
      <w:bookmarkStart w:id="0" w:name="_GoBack"/>
      <w:bookmarkEnd w:id="0"/>
      <w:r>
        <w:rPr>
          <w:rFonts w:ascii="Helvetica" w:hAnsi="Helvetica"/>
          <w:color w:val="auto"/>
          <w:sz w:val="22"/>
          <w:szCs w:val="32"/>
        </w:rPr>
        <w:t xml:space="preserve"> end of this call.</w:t>
      </w:r>
    </w:p>
    <w:sectPr w:rsidR="00182982" w:rsidRPr="00CB5182" w:rsidSect="005070DC">
      <w:headerReference w:type="default" r:id="rId14"/>
      <w:footerReference w:type="default" r:id="rId15"/>
      <w:pgSz w:w="12240" w:h="15840" w:code="1"/>
      <w:pgMar w:top="720" w:right="720" w:bottom="108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A554B6" w14:textId="77777777" w:rsidR="00FD739F" w:rsidRDefault="00FD739F" w:rsidP="00A66B18">
      <w:pPr>
        <w:spacing w:before="0" w:after="0"/>
      </w:pPr>
      <w:r>
        <w:separator/>
      </w:r>
    </w:p>
  </w:endnote>
  <w:endnote w:type="continuationSeparator" w:id="0">
    <w:p w14:paraId="771D49B5" w14:textId="77777777" w:rsidR="00FD739F" w:rsidRDefault="00FD739F"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GGothicE">
    <w:altName w:val="HGｺﾞｼｯｸE"/>
    <w:charset w:val="80"/>
    <w:family w:val="auto"/>
    <w:pitch w:val="variable"/>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SoeiKakugothicUB">
    <w:altName w:val="HG創英角ｺﾞｼｯｸUB"/>
    <w:charset w:val="80"/>
    <w:family w:val="auto"/>
    <w:pitch w:val="variable"/>
    <w:sig w:usb0="E00002FF" w:usb1="6AC7FDFB" w:usb2="00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6230D" w14:textId="0ED11F87" w:rsidR="00FD739F" w:rsidRDefault="00FD739F" w:rsidP="00D72E67">
    <w:pPr>
      <w:pStyle w:val="Footer"/>
      <w:jc w:val="center"/>
      <w:rPr>
        <w:rFonts w:ascii="Helvetica" w:hAnsi="Helvetica"/>
        <w:sz w:val="22"/>
      </w:rPr>
    </w:pPr>
    <w:r>
      <w:rPr>
        <w:rFonts w:ascii="Helvetica" w:hAnsi="Helvetica"/>
        <w:sz w:val="22"/>
      </w:rPr>
      <w:t>322 Ohio Street Racine, WI 53405</w:t>
    </w:r>
    <w:r w:rsidRPr="00D72E67">
      <w:rPr>
        <w:rFonts w:ascii="Helvetica" w:hAnsi="Helvetica"/>
        <w:sz w:val="22"/>
      </w:rPr>
      <w:t xml:space="preserve"> </w:t>
    </w:r>
    <w:r>
      <w:rPr>
        <w:rFonts w:ascii="Helvetica" w:hAnsi="Helvetica"/>
        <w:sz w:val="22"/>
      </w:rPr>
      <w:t xml:space="preserve">- </w:t>
    </w:r>
    <w:proofErr w:type="gramStart"/>
    <w:r>
      <w:rPr>
        <w:rFonts w:ascii="Helvetica" w:hAnsi="Helvetica"/>
        <w:sz w:val="22"/>
      </w:rPr>
      <w:t xml:space="preserve">office@lcrracine.org </w:t>
    </w:r>
    <w:r w:rsidRPr="00D72E67">
      <w:rPr>
        <w:rFonts w:ascii="Helvetica" w:hAnsi="Helvetica"/>
        <w:sz w:val="22"/>
      </w:rPr>
      <w:t xml:space="preserve"> </w:t>
    </w:r>
    <w:r>
      <w:rPr>
        <w:rFonts w:ascii="Helvetica" w:hAnsi="Helvetica"/>
        <w:sz w:val="22"/>
      </w:rPr>
      <w:t>-</w:t>
    </w:r>
    <w:proofErr w:type="gramEnd"/>
    <w:r>
      <w:rPr>
        <w:rFonts w:ascii="Helvetica" w:hAnsi="Helvetica"/>
        <w:sz w:val="22"/>
      </w:rPr>
      <w:t xml:space="preserve"> </w:t>
    </w:r>
    <w:r w:rsidRPr="00D72E67">
      <w:rPr>
        <w:rFonts w:ascii="Helvetica" w:hAnsi="Helvetica"/>
        <w:sz w:val="22"/>
      </w:rPr>
      <w:t>(262) 637-7431 church</w:t>
    </w:r>
  </w:p>
  <w:p w14:paraId="17A457FD" w14:textId="3B0BB5AC" w:rsidR="00FD739F" w:rsidRPr="00D72E67" w:rsidRDefault="00FD739F" w:rsidP="00D72E67">
    <w:pPr>
      <w:pStyle w:val="Footer"/>
      <w:jc w:val="center"/>
      <w:rPr>
        <w:rFonts w:ascii="Helvetica" w:hAnsi="Helvetica"/>
      </w:rPr>
    </w:pPr>
    <w:proofErr w:type="gramStart"/>
    <w:r>
      <w:rPr>
        <w:rFonts w:ascii="Helvetica" w:hAnsi="Helvetica"/>
        <w:sz w:val="22"/>
      </w:rPr>
      <w:t>www.lcrracine.org  -</w:t>
    </w:r>
    <w:proofErr w:type="gramEnd"/>
    <w:r>
      <w:rPr>
        <w:rFonts w:ascii="Helvetica" w:hAnsi="Helvetica"/>
        <w:sz w:val="22"/>
      </w:rPr>
      <w:t xml:space="preserve">  </w:t>
    </w:r>
    <w:r w:rsidRPr="00D72E67">
      <w:rPr>
        <w:rFonts w:ascii="Helvetica" w:hAnsi="Helvetica"/>
        <w:sz w:val="22"/>
      </w:rPr>
      <w:t>www.facebook.com/resurrectionlutheranracine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03552" w14:textId="77777777" w:rsidR="00FD739F" w:rsidRDefault="00FD739F" w:rsidP="00A66B18">
      <w:pPr>
        <w:spacing w:before="0" w:after="0"/>
      </w:pPr>
      <w:r>
        <w:separator/>
      </w:r>
    </w:p>
  </w:footnote>
  <w:footnote w:type="continuationSeparator" w:id="0">
    <w:p w14:paraId="7E15FED8" w14:textId="77777777" w:rsidR="00FD739F" w:rsidRDefault="00FD739F" w:rsidP="00A66B1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07C5A" w14:textId="77777777" w:rsidR="00FD739F" w:rsidRDefault="00FD739F">
    <w:pPr>
      <w:pStyle w:val="Header"/>
    </w:pPr>
    <w:r w:rsidRPr="0041428F">
      <w:rPr>
        <w:noProof/>
        <w:lang w:eastAsia="en-US"/>
      </w:rPr>
      <mc:AlternateContent>
        <mc:Choice Requires="wpg">
          <w:drawing>
            <wp:anchor distT="0" distB="0" distL="114300" distR="114300" simplePos="0" relativeHeight="251659264" behindDoc="1" locked="0" layoutInCell="1" allowOverlap="1" wp14:anchorId="0FF54E57" wp14:editId="04C02C4E">
              <wp:simplePos x="0" y="0"/>
              <wp:positionH relativeFrom="column">
                <wp:posOffset>-457200</wp:posOffset>
              </wp:positionH>
              <wp:positionV relativeFrom="paragraph">
                <wp:posOffset>-454660</wp:posOffset>
              </wp:positionV>
              <wp:extent cx="10071735" cy="1463040"/>
              <wp:effectExtent l="0" t="0" r="12065" b="10160"/>
              <wp:wrapNone/>
              <wp:docPr id="19" name="Graphic 17" descr="Curved accent shapes that collectively build the header design"/>
              <wp:cNvGraphicFramePr/>
              <a:graphic xmlns:a="http://schemas.openxmlformats.org/drawingml/2006/main">
                <a:graphicData uri="http://schemas.microsoft.com/office/word/2010/wordprocessingGroup">
                  <wpg:wgp>
                    <wpg:cNvGrpSpPr/>
                    <wpg:grpSpPr>
                      <a:xfrm>
                        <a:off x="0" y="0"/>
                        <a:ext cx="10071735" cy="1463040"/>
                        <a:chOff x="-7144" y="-7144"/>
                        <a:chExt cx="6005513" cy="1924050"/>
                      </a:xfrm>
                    </wpg:grpSpPr>
                    <wps:wsp>
                      <wps:cNvPr id="20" name="Freeform: Shape 20"/>
                      <wps:cNvSpPr/>
                      <wps:spPr>
                        <a:xfrm>
                          <a:off x="2636100" y="-7144"/>
                          <a:ext cx="3362269"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908310" y="924401"/>
                          <a:ext cx="2087201"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0810530A" id="Graphic 17" o:spid="_x0000_s1026" alt="Curved accent shapes that collectively build the header design" style="position:absolute;margin-left:-36pt;margin-top:-35.8pt;width:793.05pt;height:115.2pt;z-index:-251657216;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">
              <v:shape id="Freeform: Shape 20" o:spid="_x0000_s1027" style="position:absolute;left:26361;top:-71;width:33622;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009dd9 [3205]" stroked="f">
                <v:stroke joinstyle="miter"/>
                <v:path arrowok="t" o:connecttype="custom" o:connectlocs="3356073,1359694;2046689,1744504;6196,1287304;6196,7144;3356073,7144;3356073,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17406d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17406d [3204]" stroked="f">
                <v:fill color2="#4389d7 [1940]" rotate="t" angle="90" focus="100%" type="gradient"/>
                <v:stroke joinstyle="miter"/>
                <v:path arrowok="t" o:connecttype="custom" o:connectlocs="7144,7144;7144,613886;3546634,574834;5998369,893921;5998369,7144;7144,7144" o:connectangles="0,0,0,0,0,0"/>
              </v:shape>
              <v:shape id="Freeform: Shape 24" o:spid="_x0000_s1030" style="position:absolute;left:39083;top:9244;width:20872;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5289,481489;966388,812959;2084028,428149;2084028,7144;5289,481489" o:connectangles="0,0,0,0,0"/>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F2AF3"/>
    <w:multiLevelType w:val="hybridMultilevel"/>
    <w:tmpl w:val="F7A2CBEA"/>
    <w:lvl w:ilvl="0" w:tplc="7EEA3D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DF48F8"/>
    <w:multiLevelType w:val="hybridMultilevel"/>
    <w:tmpl w:val="C2E09F9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39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C8058B"/>
    <w:multiLevelType w:val="hybridMultilevel"/>
    <w:tmpl w:val="113A4D40"/>
    <w:lvl w:ilvl="0" w:tplc="86E2FA12">
      <w:start w:val="2"/>
      <w:numFmt w:val="lowerLetter"/>
      <w:lvlText w:val="%1."/>
      <w:lvlJc w:val="left"/>
      <w:pPr>
        <w:ind w:left="2350" w:hanging="360"/>
      </w:pPr>
      <w:rPr>
        <w:rFonts w:hint="default"/>
      </w:rPr>
    </w:lvl>
    <w:lvl w:ilvl="1" w:tplc="04090019">
      <w:start w:val="1"/>
      <w:numFmt w:val="lowerLetter"/>
      <w:lvlText w:val="%2."/>
      <w:lvlJc w:val="left"/>
      <w:pPr>
        <w:ind w:left="3070" w:hanging="360"/>
      </w:pPr>
    </w:lvl>
    <w:lvl w:ilvl="2" w:tplc="0409001B">
      <w:start w:val="1"/>
      <w:numFmt w:val="lowerRoman"/>
      <w:lvlText w:val="%3."/>
      <w:lvlJc w:val="right"/>
      <w:pPr>
        <w:ind w:left="3790" w:hanging="180"/>
      </w:pPr>
    </w:lvl>
    <w:lvl w:ilvl="3" w:tplc="0409000F" w:tentative="1">
      <w:start w:val="1"/>
      <w:numFmt w:val="decimal"/>
      <w:lvlText w:val="%4."/>
      <w:lvlJc w:val="left"/>
      <w:pPr>
        <w:ind w:left="4510" w:hanging="360"/>
      </w:pPr>
    </w:lvl>
    <w:lvl w:ilvl="4" w:tplc="04090019" w:tentative="1">
      <w:start w:val="1"/>
      <w:numFmt w:val="lowerLetter"/>
      <w:lvlText w:val="%5."/>
      <w:lvlJc w:val="left"/>
      <w:pPr>
        <w:ind w:left="5230" w:hanging="360"/>
      </w:pPr>
    </w:lvl>
    <w:lvl w:ilvl="5" w:tplc="0409001B" w:tentative="1">
      <w:start w:val="1"/>
      <w:numFmt w:val="lowerRoman"/>
      <w:lvlText w:val="%6."/>
      <w:lvlJc w:val="right"/>
      <w:pPr>
        <w:ind w:left="5950" w:hanging="180"/>
      </w:pPr>
    </w:lvl>
    <w:lvl w:ilvl="6" w:tplc="0409000F" w:tentative="1">
      <w:start w:val="1"/>
      <w:numFmt w:val="decimal"/>
      <w:lvlText w:val="%7."/>
      <w:lvlJc w:val="left"/>
      <w:pPr>
        <w:ind w:left="6670" w:hanging="360"/>
      </w:pPr>
    </w:lvl>
    <w:lvl w:ilvl="7" w:tplc="04090019" w:tentative="1">
      <w:start w:val="1"/>
      <w:numFmt w:val="lowerLetter"/>
      <w:lvlText w:val="%8."/>
      <w:lvlJc w:val="left"/>
      <w:pPr>
        <w:ind w:left="7390" w:hanging="360"/>
      </w:pPr>
    </w:lvl>
    <w:lvl w:ilvl="8" w:tplc="0409001B" w:tentative="1">
      <w:start w:val="1"/>
      <w:numFmt w:val="lowerRoman"/>
      <w:lvlText w:val="%9."/>
      <w:lvlJc w:val="right"/>
      <w:pPr>
        <w:ind w:left="8110" w:hanging="180"/>
      </w:pPr>
    </w:lvl>
  </w:abstractNum>
  <w:abstractNum w:abstractNumId="3">
    <w:nsid w:val="2EE95C20"/>
    <w:multiLevelType w:val="hybridMultilevel"/>
    <w:tmpl w:val="87180AB8"/>
    <w:lvl w:ilvl="0" w:tplc="9BB27472">
      <w:start w:val="1"/>
      <w:numFmt w:val="decimal"/>
      <w:lvlText w:val="%1"/>
      <w:lvlJc w:val="left"/>
      <w:pPr>
        <w:ind w:left="1080" w:hanging="360"/>
      </w:pPr>
      <w:rPr>
        <w:rFonts w:hint="default"/>
        <w:vertAlign w:val="superscrip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87E"/>
    <w:rsid w:val="000001BE"/>
    <w:rsid w:val="00020F7D"/>
    <w:rsid w:val="00083BAA"/>
    <w:rsid w:val="000878AB"/>
    <w:rsid w:val="000A30B4"/>
    <w:rsid w:val="000B0BBF"/>
    <w:rsid w:val="000E7E88"/>
    <w:rsid w:val="0010680C"/>
    <w:rsid w:val="001151A7"/>
    <w:rsid w:val="0011727A"/>
    <w:rsid w:val="00124174"/>
    <w:rsid w:val="001707F8"/>
    <w:rsid w:val="001766D6"/>
    <w:rsid w:val="00182982"/>
    <w:rsid w:val="001D7FB7"/>
    <w:rsid w:val="001E2320"/>
    <w:rsid w:val="00214E28"/>
    <w:rsid w:val="002D3B1C"/>
    <w:rsid w:val="002D6F23"/>
    <w:rsid w:val="002F13A7"/>
    <w:rsid w:val="00352B81"/>
    <w:rsid w:val="00357ECF"/>
    <w:rsid w:val="00374DC5"/>
    <w:rsid w:val="00397A0F"/>
    <w:rsid w:val="003A0150"/>
    <w:rsid w:val="003B4948"/>
    <w:rsid w:val="003E24DF"/>
    <w:rsid w:val="0040587E"/>
    <w:rsid w:val="0041428F"/>
    <w:rsid w:val="00414E7A"/>
    <w:rsid w:val="004515FB"/>
    <w:rsid w:val="00480222"/>
    <w:rsid w:val="004A0713"/>
    <w:rsid w:val="004A2B0D"/>
    <w:rsid w:val="005070DC"/>
    <w:rsid w:val="005603F6"/>
    <w:rsid w:val="005C2210"/>
    <w:rsid w:val="005C3DDD"/>
    <w:rsid w:val="005D5D8A"/>
    <w:rsid w:val="005E0761"/>
    <w:rsid w:val="00615018"/>
    <w:rsid w:val="0062123A"/>
    <w:rsid w:val="006373C1"/>
    <w:rsid w:val="006404E8"/>
    <w:rsid w:val="0064267C"/>
    <w:rsid w:val="00646E75"/>
    <w:rsid w:val="00671C19"/>
    <w:rsid w:val="006F4A47"/>
    <w:rsid w:val="006F6F10"/>
    <w:rsid w:val="00731643"/>
    <w:rsid w:val="00783E79"/>
    <w:rsid w:val="00786C96"/>
    <w:rsid w:val="007973BF"/>
    <w:rsid w:val="007A1066"/>
    <w:rsid w:val="007A1459"/>
    <w:rsid w:val="007B5AE8"/>
    <w:rsid w:val="007D461C"/>
    <w:rsid w:val="007F5192"/>
    <w:rsid w:val="008545CC"/>
    <w:rsid w:val="00855C50"/>
    <w:rsid w:val="00897671"/>
    <w:rsid w:val="008C1AB1"/>
    <w:rsid w:val="008D71F8"/>
    <w:rsid w:val="008E4AE5"/>
    <w:rsid w:val="00947203"/>
    <w:rsid w:val="00967F97"/>
    <w:rsid w:val="00974301"/>
    <w:rsid w:val="00990E75"/>
    <w:rsid w:val="009936B1"/>
    <w:rsid w:val="00996884"/>
    <w:rsid w:val="009B0BBF"/>
    <w:rsid w:val="009D246B"/>
    <w:rsid w:val="00A325A2"/>
    <w:rsid w:val="00A66B18"/>
    <w:rsid w:val="00A6783B"/>
    <w:rsid w:val="00A753F0"/>
    <w:rsid w:val="00A96CF8"/>
    <w:rsid w:val="00AB452E"/>
    <w:rsid w:val="00AD57D2"/>
    <w:rsid w:val="00AE1388"/>
    <w:rsid w:val="00AF3982"/>
    <w:rsid w:val="00B17BE2"/>
    <w:rsid w:val="00B34C5A"/>
    <w:rsid w:val="00B50294"/>
    <w:rsid w:val="00B51D4E"/>
    <w:rsid w:val="00B5307D"/>
    <w:rsid w:val="00B57D6E"/>
    <w:rsid w:val="00B62F41"/>
    <w:rsid w:val="00B75A86"/>
    <w:rsid w:val="00B76FAE"/>
    <w:rsid w:val="00BA6F2A"/>
    <w:rsid w:val="00BC1691"/>
    <w:rsid w:val="00BE3484"/>
    <w:rsid w:val="00C103C4"/>
    <w:rsid w:val="00C55A56"/>
    <w:rsid w:val="00C701F7"/>
    <w:rsid w:val="00C70786"/>
    <w:rsid w:val="00C82C04"/>
    <w:rsid w:val="00CB5182"/>
    <w:rsid w:val="00CB71A0"/>
    <w:rsid w:val="00CC585D"/>
    <w:rsid w:val="00D02129"/>
    <w:rsid w:val="00D66593"/>
    <w:rsid w:val="00D72E67"/>
    <w:rsid w:val="00DD3BA3"/>
    <w:rsid w:val="00DE6DA2"/>
    <w:rsid w:val="00DF2D30"/>
    <w:rsid w:val="00E25C1B"/>
    <w:rsid w:val="00E40C38"/>
    <w:rsid w:val="00E51E2E"/>
    <w:rsid w:val="00E55D74"/>
    <w:rsid w:val="00E6540C"/>
    <w:rsid w:val="00E81E2A"/>
    <w:rsid w:val="00EB03B5"/>
    <w:rsid w:val="00EE0952"/>
    <w:rsid w:val="00EE3194"/>
    <w:rsid w:val="00F329E7"/>
    <w:rsid w:val="00FD739F"/>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3B388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8" w:unhideWhenUsed="0" w:qFormat="1"/>
    <w:lsdException w:name="heading 2" w:uiPriority="9"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unhideWhenUsed="0"/>
    <w:lsdException w:name="Title" w:semiHidden="0" w:uiPriority="10" w:unhideWhenUsed="0" w:qFormat="1"/>
    <w:lsdException w:name="Closing" w:uiPriority="6" w:qFormat="1"/>
    <w:lsdException w:name="Signature" w:uiPriority="7" w:qFormat="1"/>
    <w:lsdException w:name="Default Paragraph Font" w:uiPriority="1"/>
    <w:lsdException w:name="Subtitle" w:uiPriority="11" w:unhideWhenUsed="0" w:qFormat="1"/>
    <w:lsdException w:name="Salutation" w:uiPriority="4" w:qFormat="1"/>
    <w:lsdException w:name="Strong" w:semiHidden="0" w:uiPriority="1"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Heading1">
    <w:name w:val="heading 1"/>
    <w:basedOn w:val="Normal"/>
    <w:next w:val="Normal"/>
    <w:link w:val="Heading1Ch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Recipient">
    <w:name w:val="Recipient"/>
    <w:basedOn w:val="Normal"/>
    <w:uiPriority w:val="3"/>
    <w:qFormat/>
    <w:rsid w:val="00A66B18"/>
    <w:pPr>
      <w:spacing w:before="840" w:after="40"/>
    </w:pPr>
    <w:rPr>
      <w:b/>
      <w:bCs/>
      <w:color w:val="000000" w:themeColor="text1"/>
    </w:rPr>
  </w:style>
  <w:style w:type="paragraph" w:styleId="Salutation">
    <w:name w:val="Salutation"/>
    <w:basedOn w:val="Normal"/>
    <w:link w:val="SalutationChar"/>
    <w:uiPriority w:val="4"/>
    <w:unhideWhenUsed/>
    <w:qFormat/>
    <w:rsid w:val="00A66B18"/>
    <w:pPr>
      <w:spacing w:before="720"/>
    </w:p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contextualSpacing/>
    </w:pPr>
    <w:rPr>
      <w:b/>
      <w:bCs/>
      <w:color w:val="17406D" w:themeColor="accent1"/>
    </w:rPr>
  </w:style>
  <w:style w:type="character" w:customStyle="1" w:styleId="SignatureChar">
    <w:name w:val="Signature Char"/>
    <w:basedOn w:val="DefaultParagraphFont"/>
    <w:link w:val="Signature"/>
    <w:uiPriority w:val="7"/>
    <w:rsid w:val="00A6783B"/>
    <w:rPr>
      <w:rFonts w:eastAsiaTheme="minorHAnsi"/>
      <w:b/>
      <w:bCs/>
      <w:color w:val="17406D" w:themeColor="accent1"/>
      <w:kern w:val="20"/>
      <w:szCs w:val="20"/>
    </w:rPr>
  </w:style>
  <w:style w:type="paragraph" w:styleId="Header">
    <w:name w:val="header"/>
    <w:basedOn w:val="Normal"/>
    <w:link w:val="HeaderChar"/>
    <w:uiPriority w:val="99"/>
    <w:unhideWhenUsed/>
    <w:rsid w:val="003E24DF"/>
    <w:pPr>
      <w:spacing w:after="0"/>
      <w:jc w:val="right"/>
    </w:p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A66B18"/>
    <w:pPr>
      <w:spacing w:before="0" w:after="0"/>
    </w:pPr>
    <w:rPr>
      <w:color w:val="FFFFFF" w:themeColor="background1"/>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before="0" w:after="0"/>
    </w:p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table" w:styleId="TableGrid">
    <w:name w:val="Table Grid"/>
    <w:basedOn w:val="TableNormal"/>
    <w:uiPriority w:val="39"/>
    <w:rsid w:val="00D72E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rsid w:val="006F4A47"/>
    <w:p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8" w:unhideWhenUsed="0" w:qFormat="1"/>
    <w:lsdException w:name="heading 2" w:uiPriority="9"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unhideWhenUsed="0"/>
    <w:lsdException w:name="Title" w:semiHidden="0" w:uiPriority="10" w:unhideWhenUsed="0" w:qFormat="1"/>
    <w:lsdException w:name="Closing" w:uiPriority="6" w:qFormat="1"/>
    <w:lsdException w:name="Signature" w:uiPriority="7" w:qFormat="1"/>
    <w:lsdException w:name="Default Paragraph Font" w:uiPriority="1"/>
    <w:lsdException w:name="Subtitle" w:uiPriority="11" w:unhideWhenUsed="0" w:qFormat="1"/>
    <w:lsdException w:name="Salutation" w:uiPriority="4" w:qFormat="1"/>
    <w:lsdException w:name="Strong" w:semiHidden="0" w:uiPriority="1"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Heading1">
    <w:name w:val="heading 1"/>
    <w:basedOn w:val="Normal"/>
    <w:next w:val="Normal"/>
    <w:link w:val="Heading1Ch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Recipient">
    <w:name w:val="Recipient"/>
    <w:basedOn w:val="Normal"/>
    <w:uiPriority w:val="3"/>
    <w:qFormat/>
    <w:rsid w:val="00A66B18"/>
    <w:pPr>
      <w:spacing w:before="840" w:after="40"/>
    </w:pPr>
    <w:rPr>
      <w:b/>
      <w:bCs/>
      <w:color w:val="000000" w:themeColor="text1"/>
    </w:rPr>
  </w:style>
  <w:style w:type="paragraph" w:styleId="Salutation">
    <w:name w:val="Salutation"/>
    <w:basedOn w:val="Normal"/>
    <w:link w:val="SalutationChar"/>
    <w:uiPriority w:val="4"/>
    <w:unhideWhenUsed/>
    <w:qFormat/>
    <w:rsid w:val="00A66B18"/>
    <w:pPr>
      <w:spacing w:before="720"/>
    </w:p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contextualSpacing/>
    </w:pPr>
    <w:rPr>
      <w:b/>
      <w:bCs/>
      <w:color w:val="17406D" w:themeColor="accent1"/>
    </w:rPr>
  </w:style>
  <w:style w:type="character" w:customStyle="1" w:styleId="SignatureChar">
    <w:name w:val="Signature Char"/>
    <w:basedOn w:val="DefaultParagraphFont"/>
    <w:link w:val="Signature"/>
    <w:uiPriority w:val="7"/>
    <w:rsid w:val="00A6783B"/>
    <w:rPr>
      <w:rFonts w:eastAsiaTheme="minorHAnsi"/>
      <w:b/>
      <w:bCs/>
      <w:color w:val="17406D" w:themeColor="accent1"/>
      <w:kern w:val="20"/>
      <w:szCs w:val="20"/>
    </w:rPr>
  </w:style>
  <w:style w:type="paragraph" w:styleId="Header">
    <w:name w:val="header"/>
    <w:basedOn w:val="Normal"/>
    <w:link w:val="HeaderChar"/>
    <w:uiPriority w:val="99"/>
    <w:unhideWhenUsed/>
    <w:rsid w:val="003E24DF"/>
    <w:pPr>
      <w:spacing w:after="0"/>
      <w:jc w:val="right"/>
    </w:p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A66B18"/>
    <w:pPr>
      <w:spacing w:before="0" w:after="0"/>
    </w:pPr>
    <w:rPr>
      <w:color w:val="FFFFFF" w:themeColor="background1"/>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before="0" w:after="0"/>
    </w:p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table" w:styleId="TableGrid">
    <w:name w:val="Table Grid"/>
    <w:basedOn w:val="TableNormal"/>
    <w:uiPriority w:val="39"/>
    <w:rsid w:val="00D72E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rsid w:val="006F4A47"/>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452428">
      <w:bodyDiv w:val="1"/>
      <w:marLeft w:val="0"/>
      <w:marRight w:val="0"/>
      <w:marTop w:val="0"/>
      <w:marBottom w:val="0"/>
      <w:divBdr>
        <w:top w:val="none" w:sz="0" w:space="0" w:color="auto"/>
        <w:left w:val="none" w:sz="0" w:space="0" w:color="auto"/>
        <w:bottom w:val="none" w:sz="0" w:space="0" w:color="auto"/>
        <w:right w:val="none" w:sz="0" w:space="0" w:color="auto"/>
      </w:divBdr>
      <w:divsChild>
        <w:div w:id="1204102779">
          <w:marLeft w:val="0"/>
          <w:marRight w:val="0"/>
          <w:marTop w:val="0"/>
          <w:marBottom w:val="0"/>
          <w:divBdr>
            <w:top w:val="none" w:sz="0" w:space="0" w:color="auto"/>
            <w:left w:val="none" w:sz="0" w:space="0" w:color="auto"/>
            <w:bottom w:val="none" w:sz="0" w:space="0" w:color="auto"/>
            <w:right w:val="none" w:sz="0" w:space="0" w:color="auto"/>
          </w:divBdr>
          <w:divsChild>
            <w:div w:id="1478761796">
              <w:marLeft w:val="0"/>
              <w:marRight w:val="0"/>
              <w:marTop w:val="0"/>
              <w:marBottom w:val="0"/>
              <w:divBdr>
                <w:top w:val="none" w:sz="0" w:space="0" w:color="auto"/>
                <w:left w:val="none" w:sz="0" w:space="0" w:color="auto"/>
                <w:bottom w:val="none" w:sz="0" w:space="0" w:color="auto"/>
                <w:right w:val="none" w:sz="0" w:space="0" w:color="auto"/>
              </w:divBdr>
              <w:divsChild>
                <w:div w:id="735783517">
                  <w:marLeft w:val="0"/>
                  <w:marRight w:val="0"/>
                  <w:marTop w:val="0"/>
                  <w:marBottom w:val="0"/>
                  <w:divBdr>
                    <w:top w:val="none" w:sz="0" w:space="0" w:color="auto"/>
                    <w:left w:val="none" w:sz="0" w:space="0" w:color="auto"/>
                    <w:bottom w:val="none" w:sz="0" w:space="0" w:color="auto"/>
                    <w:right w:val="none" w:sz="0" w:space="0" w:color="auto"/>
                  </w:divBdr>
                  <w:divsChild>
                    <w:div w:id="195247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57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07/relationships/hdphoto" Target="media/hdphoto1.wdp"/><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9" ma:contentTypeDescription="Create a new document." ma:contentTypeScope="" ma:versionID="76e25e1730b4532ab1d5e5b131a96a5a">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d1e9281a84c4949647088091c718de3"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DBD49-C555-4629-9927-7994C2908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4C654B-E8C8-498A-83B3-93D1B567E6A8}">
  <ds:schemaRefs>
    <ds:schemaRef ds:uri="http://schemas.microsoft.com/sharepoint/v3/contenttype/forms"/>
  </ds:schemaRefs>
</ds:datastoreItem>
</file>

<file path=customXml/itemProps3.xml><?xml version="1.0" encoding="utf-8"?>
<ds:datastoreItem xmlns:ds="http://schemas.openxmlformats.org/officeDocument/2006/customXml" ds:itemID="{67B22A81-98F8-461C-B06D-4BECD4DA309D}">
  <ds:schemaRefs>
    <ds:schemaRef ds:uri="6dc4bcd6-49db-4c07-9060-8acfc67cef9f"/>
    <ds:schemaRef ds:uri="http://purl.org/dc/elements/1.1/"/>
    <ds:schemaRef ds:uri="http://schemas.microsoft.com/office/2006/metadata/properties"/>
    <ds:schemaRef ds:uri="fb0879af-3eba-417a-a55a-ffe6dcd6ca77"/>
    <ds:schemaRef ds:uri="http://purl.org/dc/terms/"/>
    <ds:schemaRef ds:uri="http://schemas.microsoft.com/sharepoint/v3"/>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8AFA72A-3BC6-4832-9106-C3EC984E1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1152</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2023-08-05T18:52:00Z</dcterms:created>
  <dcterms:modified xsi:type="dcterms:W3CDTF">2023-08-05T21:23:00Z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